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Ind w:w="-885" w:type="dxa"/>
        <w:tblLook w:val="00A0" w:firstRow="1" w:lastRow="0" w:firstColumn="1" w:lastColumn="0" w:noHBand="0" w:noVBand="0"/>
      </w:tblPr>
      <w:tblGrid>
        <w:gridCol w:w="2466"/>
        <w:gridCol w:w="748"/>
        <w:gridCol w:w="2756"/>
        <w:gridCol w:w="1898"/>
        <w:gridCol w:w="2129"/>
        <w:gridCol w:w="34"/>
      </w:tblGrid>
      <w:tr w:rsidR="00522FC1" w:rsidRPr="00584147" w14:paraId="143D2680" w14:textId="77777777" w:rsidTr="000B5952">
        <w:trPr>
          <w:gridAfter w:val="1"/>
          <w:wAfter w:w="34" w:type="dxa"/>
        </w:trPr>
        <w:tc>
          <w:tcPr>
            <w:tcW w:w="2466" w:type="dxa"/>
            <w:shd w:val="pct12" w:color="auto" w:fill="auto"/>
          </w:tcPr>
          <w:p w14:paraId="1BE00689" w14:textId="77777777" w:rsidR="00522FC1" w:rsidRPr="00584147" w:rsidRDefault="00522FC1" w:rsidP="000B5952">
            <w:pPr>
              <w:rPr>
                <w:rFonts w:cs="Arial"/>
                <w:sz w:val="22"/>
                <w:szCs w:val="22"/>
              </w:rPr>
            </w:pPr>
            <w:bookmarkStart w:id="0" w:name="_GoBack"/>
            <w:bookmarkEnd w:id="0"/>
            <w:r w:rsidRPr="00584147">
              <w:rPr>
                <w:rFonts w:cs="Arial"/>
                <w:noProof/>
                <w:sz w:val="22"/>
                <w:szCs w:val="22"/>
                <w:lang w:eastAsia="en-GB"/>
              </w:rPr>
              <w:drawing>
                <wp:inline distT="0" distB="0" distL="0" distR="0" wp14:anchorId="118EAC95" wp14:editId="297F9584">
                  <wp:extent cx="1428750" cy="571500"/>
                  <wp:effectExtent l="0" t="0" r="0" b="1270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3504" w:type="dxa"/>
            <w:gridSpan w:val="2"/>
            <w:shd w:val="pct12" w:color="auto" w:fill="auto"/>
          </w:tcPr>
          <w:p w14:paraId="7C678620" w14:textId="77777777" w:rsidR="00522FC1" w:rsidRPr="00584147" w:rsidRDefault="00522FC1" w:rsidP="000B5952">
            <w:pPr>
              <w:jc w:val="right"/>
              <w:rPr>
                <w:rFonts w:cs="Arial"/>
                <w:b/>
                <w:sz w:val="22"/>
                <w:szCs w:val="22"/>
              </w:rPr>
            </w:pPr>
          </w:p>
        </w:tc>
        <w:tc>
          <w:tcPr>
            <w:tcW w:w="4027" w:type="dxa"/>
            <w:gridSpan w:val="2"/>
            <w:shd w:val="pct12" w:color="auto" w:fill="auto"/>
          </w:tcPr>
          <w:p w14:paraId="2A9185B4" w14:textId="77777777" w:rsidR="00522FC1" w:rsidRPr="00584147" w:rsidRDefault="00522FC1" w:rsidP="000B5952">
            <w:pPr>
              <w:jc w:val="right"/>
              <w:rPr>
                <w:rFonts w:cs="Arial"/>
                <w:b/>
                <w:sz w:val="22"/>
                <w:szCs w:val="22"/>
              </w:rPr>
            </w:pPr>
            <w:r w:rsidRPr="00584147">
              <w:rPr>
                <w:rFonts w:cs="Arial"/>
                <w:b/>
                <w:sz w:val="22"/>
                <w:szCs w:val="22"/>
              </w:rPr>
              <w:t xml:space="preserve">Executive Meeting </w:t>
            </w:r>
            <w:r w:rsidRPr="00584147">
              <w:rPr>
                <w:rFonts w:cs="Arial"/>
                <w:b/>
                <w:sz w:val="22"/>
                <w:szCs w:val="22"/>
              </w:rPr>
              <w:br/>
              <w:t>Minutes</w:t>
            </w:r>
          </w:p>
          <w:p w14:paraId="2BC3273A" w14:textId="66815BF2" w:rsidR="00522FC1" w:rsidRPr="00584147" w:rsidRDefault="00CC1BD6" w:rsidP="000B5952">
            <w:pPr>
              <w:jc w:val="right"/>
              <w:rPr>
                <w:rFonts w:cs="Arial"/>
                <w:b/>
                <w:sz w:val="22"/>
                <w:szCs w:val="22"/>
              </w:rPr>
            </w:pPr>
            <w:r>
              <w:rPr>
                <w:rFonts w:cs="Arial"/>
                <w:b/>
                <w:sz w:val="22"/>
                <w:szCs w:val="22"/>
              </w:rPr>
              <w:t>18.05</w:t>
            </w:r>
            <w:r w:rsidR="00522FC1" w:rsidRPr="00584147">
              <w:rPr>
                <w:rFonts w:cs="Arial"/>
                <w:b/>
                <w:sz w:val="22"/>
                <w:szCs w:val="22"/>
              </w:rPr>
              <w:t>.17</w:t>
            </w:r>
          </w:p>
          <w:p w14:paraId="78C4B7EE" w14:textId="77777777" w:rsidR="00522FC1" w:rsidRPr="00584147" w:rsidRDefault="001347D2" w:rsidP="000B5952">
            <w:pPr>
              <w:spacing w:after="0"/>
              <w:jc w:val="right"/>
              <w:rPr>
                <w:rFonts w:cs="Arial"/>
                <w:b/>
                <w:sz w:val="22"/>
                <w:szCs w:val="22"/>
              </w:rPr>
            </w:pPr>
            <w:r w:rsidRPr="00584147">
              <w:rPr>
                <w:rFonts w:cs="Arial"/>
                <w:b/>
                <w:sz w:val="22"/>
                <w:szCs w:val="22"/>
              </w:rPr>
              <w:t>Conference Room</w:t>
            </w:r>
            <w:r w:rsidR="00522FC1" w:rsidRPr="00584147">
              <w:rPr>
                <w:rFonts w:cs="Arial"/>
                <w:b/>
                <w:sz w:val="22"/>
                <w:szCs w:val="22"/>
              </w:rPr>
              <w:t>:</w:t>
            </w:r>
          </w:p>
          <w:p w14:paraId="2DD119D3" w14:textId="77777777" w:rsidR="00522FC1" w:rsidRPr="00584147" w:rsidRDefault="00522FC1" w:rsidP="000B5952">
            <w:pPr>
              <w:spacing w:after="0"/>
              <w:jc w:val="right"/>
              <w:rPr>
                <w:rFonts w:cs="Arial"/>
                <w:b/>
                <w:sz w:val="22"/>
                <w:szCs w:val="22"/>
              </w:rPr>
            </w:pPr>
            <w:r w:rsidRPr="00584147">
              <w:rPr>
                <w:rFonts w:cs="Arial"/>
                <w:b/>
                <w:sz w:val="22"/>
                <w:szCs w:val="22"/>
              </w:rPr>
              <w:t xml:space="preserve">  </w:t>
            </w:r>
            <w:r w:rsidR="001347D2" w:rsidRPr="00584147">
              <w:rPr>
                <w:rFonts w:cs="Arial"/>
                <w:b/>
                <w:sz w:val="22"/>
                <w:szCs w:val="22"/>
              </w:rPr>
              <w:t>IALS</w:t>
            </w:r>
          </w:p>
          <w:p w14:paraId="49D890F0" w14:textId="77777777" w:rsidR="00522FC1" w:rsidRPr="00584147" w:rsidRDefault="00522FC1" w:rsidP="001347D2">
            <w:pPr>
              <w:jc w:val="right"/>
              <w:rPr>
                <w:rFonts w:cs="Arial"/>
                <w:sz w:val="22"/>
                <w:szCs w:val="22"/>
              </w:rPr>
            </w:pPr>
            <w:r w:rsidRPr="00584147">
              <w:rPr>
                <w:rFonts w:cs="Arial"/>
                <w:b/>
                <w:sz w:val="22"/>
                <w:szCs w:val="22"/>
              </w:rPr>
              <w:t xml:space="preserve">Address: </w:t>
            </w:r>
            <w:r w:rsidR="001347D2" w:rsidRPr="00584147">
              <w:rPr>
                <w:rFonts w:cs="Arial"/>
                <w:b/>
                <w:sz w:val="22"/>
                <w:szCs w:val="22"/>
              </w:rPr>
              <w:t>IALS, Russell Square, London</w:t>
            </w:r>
          </w:p>
        </w:tc>
      </w:tr>
      <w:tr w:rsidR="00522FC1" w:rsidRPr="00584147" w14:paraId="7AB43789" w14:textId="77777777" w:rsidTr="000B5952">
        <w:trPr>
          <w:gridAfter w:val="1"/>
          <w:wAfter w:w="34" w:type="dxa"/>
        </w:trPr>
        <w:tc>
          <w:tcPr>
            <w:tcW w:w="3214" w:type="dxa"/>
            <w:gridSpan w:val="2"/>
          </w:tcPr>
          <w:p w14:paraId="08FAB1C7" w14:textId="77777777" w:rsidR="00522FC1" w:rsidRPr="00584147" w:rsidRDefault="00522FC1" w:rsidP="000B5952">
            <w:pPr>
              <w:rPr>
                <w:rFonts w:cs="Arial"/>
                <w:b/>
                <w:sz w:val="22"/>
                <w:szCs w:val="22"/>
              </w:rPr>
            </w:pPr>
          </w:p>
        </w:tc>
        <w:tc>
          <w:tcPr>
            <w:tcW w:w="6783" w:type="dxa"/>
            <w:gridSpan w:val="3"/>
          </w:tcPr>
          <w:p w14:paraId="1482D864" w14:textId="77777777" w:rsidR="00522FC1" w:rsidRPr="00584147" w:rsidRDefault="00522FC1" w:rsidP="000B5952">
            <w:pPr>
              <w:spacing w:before="0" w:after="0"/>
              <w:ind w:left="-788"/>
              <w:jc w:val="center"/>
              <w:rPr>
                <w:rFonts w:cs="Arial"/>
                <w:sz w:val="22"/>
                <w:szCs w:val="22"/>
              </w:rPr>
            </w:pPr>
          </w:p>
        </w:tc>
      </w:tr>
      <w:tr w:rsidR="00522FC1" w:rsidRPr="00584147" w14:paraId="262EBD48"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EC38059" w14:textId="1AF750CF" w:rsidR="00522FC1" w:rsidRPr="00584147" w:rsidRDefault="001347D2" w:rsidP="001347D2">
            <w:pPr>
              <w:pStyle w:val="Heading2"/>
              <w:rPr>
                <w:rFonts w:cs="Arial"/>
                <w:b w:val="0"/>
                <w:sz w:val="22"/>
                <w:szCs w:val="22"/>
              </w:rPr>
            </w:pPr>
            <w:r w:rsidRPr="00584147">
              <w:rPr>
                <w:rFonts w:cs="Arial"/>
                <w:sz w:val="22"/>
                <w:szCs w:val="22"/>
              </w:rPr>
              <w:t>Present</w:t>
            </w:r>
            <w:r w:rsidRPr="00584147">
              <w:rPr>
                <w:rFonts w:cs="Arial"/>
                <w:b w:val="0"/>
                <w:sz w:val="22"/>
                <w:szCs w:val="22"/>
              </w:rPr>
              <w:t xml:space="preserve">: Rosie Harding, Jen Hendry, Neil Graffin, Maebh Harding, Marie Selwood, Jed Meers, Janine </w:t>
            </w:r>
            <w:r w:rsidR="00AB49CD">
              <w:rPr>
                <w:rFonts w:cs="Arial"/>
                <w:b w:val="0"/>
                <w:sz w:val="22"/>
                <w:szCs w:val="22"/>
              </w:rPr>
              <w:t>Sargoni</w:t>
            </w:r>
            <w:r w:rsidRPr="00584147">
              <w:rPr>
                <w:rFonts w:cs="Arial"/>
                <w:b w:val="0"/>
                <w:sz w:val="22"/>
                <w:szCs w:val="22"/>
              </w:rPr>
              <w:t xml:space="preserve">, </w:t>
            </w:r>
            <w:r w:rsidR="00280077">
              <w:rPr>
                <w:rFonts w:cs="Arial"/>
                <w:b w:val="0"/>
                <w:sz w:val="22"/>
                <w:szCs w:val="22"/>
              </w:rPr>
              <w:t>Emilie</w:t>
            </w:r>
            <w:r w:rsidRPr="00584147">
              <w:rPr>
                <w:rFonts w:cs="Arial"/>
                <w:b w:val="0"/>
                <w:sz w:val="22"/>
                <w:szCs w:val="22"/>
              </w:rPr>
              <w:t xml:space="preserve"> Cloatre, Kevin Crosby, Ed Kirton-Darling, Colin Moore, Ilke Turkmendag, Jess Mant, John Harrington, Michael Thomson</w:t>
            </w:r>
          </w:p>
        </w:tc>
        <w:tc>
          <w:tcPr>
            <w:tcW w:w="2163" w:type="dxa"/>
            <w:gridSpan w:val="2"/>
          </w:tcPr>
          <w:p w14:paraId="5D1FC0A7" w14:textId="77777777" w:rsidR="00522FC1" w:rsidRPr="00584147" w:rsidRDefault="00522FC1" w:rsidP="000B5952">
            <w:pPr>
              <w:pStyle w:val="Heading3"/>
              <w:rPr>
                <w:rFonts w:cs="Arial"/>
                <w:sz w:val="22"/>
                <w:szCs w:val="22"/>
              </w:rPr>
            </w:pPr>
          </w:p>
        </w:tc>
      </w:tr>
      <w:tr w:rsidR="00522FC1" w:rsidRPr="00584147" w14:paraId="581A3C00"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A203B3C" w14:textId="77777777" w:rsidR="00522FC1" w:rsidRPr="00584147" w:rsidRDefault="00522FC1" w:rsidP="000B5952">
            <w:pPr>
              <w:pStyle w:val="Heading2"/>
              <w:rPr>
                <w:rFonts w:cs="Arial"/>
                <w:sz w:val="22"/>
                <w:szCs w:val="22"/>
              </w:rPr>
            </w:pPr>
            <w:r w:rsidRPr="00584147">
              <w:rPr>
                <w:rFonts w:cs="Arial"/>
                <w:sz w:val="22"/>
                <w:szCs w:val="22"/>
              </w:rPr>
              <w:t>Agenda item</w:t>
            </w:r>
          </w:p>
        </w:tc>
        <w:tc>
          <w:tcPr>
            <w:tcW w:w="2163" w:type="dxa"/>
            <w:gridSpan w:val="2"/>
          </w:tcPr>
          <w:p w14:paraId="718D62F5" w14:textId="77777777" w:rsidR="00522FC1" w:rsidRPr="00584147" w:rsidRDefault="00522FC1" w:rsidP="000B5952">
            <w:pPr>
              <w:pStyle w:val="Heading3"/>
              <w:rPr>
                <w:rFonts w:cs="Arial"/>
                <w:sz w:val="22"/>
                <w:szCs w:val="22"/>
              </w:rPr>
            </w:pPr>
            <w:r w:rsidRPr="00584147">
              <w:rPr>
                <w:rFonts w:cs="Arial"/>
                <w:sz w:val="22"/>
                <w:szCs w:val="22"/>
              </w:rPr>
              <w:t>Action</w:t>
            </w:r>
          </w:p>
        </w:tc>
      </w:tr>
      <w:tr w:rsidR="00522FC1" w:rsidRPr="00584147" w14:paraId="63749040"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17CB487" w14:textId="77777777" w:rsidR="00522FC1" w:rsidRPr="00584147" w:rsidRDefault="00522FC1" w:rsidP="000B5952">
            <w:pPr>
              <w:pStyle w:val="Heading2"/>
              <w:rPr>
                <w:rFonts w:cs="Arial"/>
                <w:sz w:val="22"/>
                <w:szCs w:val="22"/>
              </w:rPr>
            </w:pPr>
            <w:r w:rsidRPr="00584147">
              <w:rPr>
                <w:rFonts w:cs="Arial"/>
                <w:sz w:val="22"/>
                <w:szCs w:val="22"/>
              </w:rPr>
              <w:t>1. Apologies</w:t>
            </w:r>
          </w:p>
        </w:tc>
        <w:tc>
          <w:tcPr>
            <w:tcW w:w="2163" w:type="dxa"/>
            <w:gridSpan w:val="2"/>
          </w:tcPr>
          <w:p w14:paraId="2826616E" w14:textId="77777777" w:rsidR="00522FC1" w:rsidRPr="00584147" w:rsidRDefault="00522FC1" w:rsidP="000B5952">
            <w:pPr>
              <w:rPr>
                <w:rFonts w:cs="Arial"/>
                <w:sz w:val="22"/>
                <w:szCs w:val="22"/>
              </w:rPr>
            </w:pPr>
          </w:p>
        </w:tc>
      </w:tr>
      <w:tr w:rsidR="00522FC1" w:rsidRPr="00584147" w14:paraId="242FA8FE"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9CEE40C" w14:textId="763070D5" w:rsidR="00522FC1" w:rsidRPr="00584147" w:rsidRDefault="001347D2" w:rsidP="001347D2">
            <w:pPr>
              <w:pStyle w:val="Heading2"/>
              <w:rPr>
                <w:rFonts w:cs="Arial"/>
                <w:sz w:val="22"/>
                <w:szCs w:val="22"/>
              </w:rPr>
            </w:pPr>
            <w:r w:rsidRPr="00584147">
              <w:rPr>
                <w:rFonts w:cs="Arial"/>
                <w:b w:val="0"/>
                <w:sz w:val="22"/>
                <w:szCs w:val="22"/>
              </w:rPr>
              <w:t xml:space="preserve">Jill Dickinson, Vanessa Munro, </w:t>
            </w:r>
            <w:r w:rsidRPr="00584147">
              <w:rPr>
                <w:rStyle w:val="apple-style-span"/>
                <w:rFonts w:eastAsia="Times New Roman" w:cs="Arial"/>
                <w:b w:val="0"/>
                <w:sz w:val="22"/>
                <w:szCs w:val="22"/>
              </w:rPr>
              <w:t>Diamond Ashiagbor</w:t>
            </w:r>
            <w:r w:rsidRPr="00584147">
              <w:rPr>
                <w:rFonts w:eastAsia="Times New Roman" w:cs="Arial"/>
                <w:b w:val="0"/>
                <w:sz w:val="22"/>
                <w:szCs w:val="22"/>
              </w:rPr>
              <w:t xml:space="preserve">, Jessica Guth, Sharon Cowan, Naomi </w:t>
            </w:r>
            <w:r w:rsidR="0097269A">
              <w:rPr>
                <w:rFonts w:eastAsia="Times New Roman" w:cs="Arial"/>
                <w:b w:val="0"/>
                <w:sz w:val="22"/>
                <w:szCs w:val="22"/>
              </w:rPr>
              <w:t>Creutzfeldt</w:t>
            </w:r>
            <w:r w:rsidRPr="00584147">
              <w:rPr>
                <w:rFonts w:eastAsia="Times New Roman" w:cs="Arial"/>
                <w:b w:val="0"/>
                <w:sz w:val="22"/>
                <w:szCs w:val="22"/>
              </w:rPr>
              <w:t xml:space="preserve">, Nikki Godden-Rasul, Thomas Webb, Jonathan Garton, Mark O’Brien, Devyani </w:t>
            </w:r>
            <w:r w:rsidR="0097269A" w:rsidRPr="00584147">
              <w:rPr>
                <w:rFonts w:eastAsia="Times New Roman" w:cs="Arial"/>
                <w:b w:val="0"/>
                <w:sz w:val="22"/>
                <w:szCs w:val="22"/>
              </w:rPr>
              <w:t>Prabhat</w:t>
            </w:r>
          </w:p>
        </w:tc>
        <w:tc>
          <w:tcPr>
            <w:tcW w:w="2163" w:type="dxa"/>
            <w:gridSpan w:val="2"/>
          </w:tcPr>
          <w:p w14:paraId="610F54A8" w14:textId="77777777" w:rsidR="00522FC1" w:rsidRPr="00584147" w:rsidRDefault="00522FC1" w:rsidP="000B5952">
            <w:pPr>
              <w:rPr>
                <w:rFonts w:cs="Arial"/>
                <w:sz w:val="22"/>
                <w:szCs w:val="22"/>
              </w:rPr>
            </w:pPr>
          </w:p>
        </w:tc>
      </w:tr>
      <w:tr w:rsidR="00522FC1" w:rsidRPr="00584147" w14:paraId="473C1B78"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372EAB2" w14:textId="2AA0D0A9" w:rsidR="00522FC1" w:rsidRPr="00584147" w:rsidRDefault="00522FC1" w:rsidP="000B5952">
            <w:pPr>
              <w:pStyle w:val="Heading2"/>
              <w:rPr>
                <w:rFonts w:cs="Arial"/>
                <w:sz w:val="22"/>
                <w:szCs w:val="22"/>
              </w:rPr>
            </w:pPr>
            <w:r w:rsidRPr="00584147">
              <w:rPr>
                <w:rFonts w:cs="Arial"/>
                <w:sz w:val="22"/>
                <w:szCs w:val="22"/>
              </w:rPr>
              <w:t xml:space="preserve">2. Minutes of </w:t>
            </w:r>
            <w:r w:rsidR="00CC1BD6">
              <w:rPr>
                <w:rFonts w:cs="Arial"/>
                <w:sz w:val="22"/>
                <w:szCs w:val="22"/>
              </w:rPr>
              <w:t>12</w:t>
            </w:r>
            <w:r w:rsidR="001347D2" w:rsidRPr="00584147">
              <w:rPr>
                <w:rFonts w:cs="Arial"/>
                <w:sz w:val="22"/>
                <w:szCs w:val="22"/>
              </w:rPr>
              <w:t>.01</w:t>
            </w:r>
            <w:r w:rsidRPr="00584147">
              <w:rPr>
                <w:rFonts w:cs="Arial"/>
                <w:sz w:val="22"/>
                <w:szCs w:val="22"/>
              </w:rPr>
              <w:t>.1</w:t>
            </w:r>
            <w:r w:rsidR="001347D2" w:rsidRPr="00584147">
              <w:rPr>
                <w:rFonts w:cs="Arial"/>
                <w:sz w:val="22"/>
                <w:szCs w:val="22"/>
              </w:rPr>
              <w:t>7</w:t>
            </w:r>
          </w:p>
        </w:tc>
        <w:tc>
          <w:tcPr>
            <w:tcW w:w="2163" w:type="dxa"/>
            <w:gridSpan w:val="2"/>
          </w:tcPr>
          <w:p w14:paraId="7AA28102" w14:textId="77777777" w:rsidR="00522FC1" w:rsidRPr="00584147" w:rsidRDefault="00522FC1" w:rsidP="000B5952">
            <w:pPr>
              <w:rPr>
                <w:rFonts w:cs="Arial"/>
                <w:sz w:val="22"/>
                <w:szCs w:val="22"/>
              </w:rPr>
            </w:pPr>
          </w:p>
        </w:tc>
      </w:tr>
      <w:tr w:rsidR="00522FC1" w:rsidRPr="00584147" w14:paraId="524A59E5"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7F69A3E" w14:textId="77777777" w:rsidR="00522FC1" w:rsidRPr="00584147" w:rsidRDefault="00522FC1" w:rsidP="000B5952">
            <w:pPr>
              <w:rPr>
                <w:rFonts w:cs="Arial"/>
                <w:sz w:val="22"/>
                <w:szCs w:val="22"/>
              </w:rPr>
            </w:pPr>
            <w:r w:rsidRPr="00584147">
              <w:rPr>
                <w:rFonts w:cs="Arial"/>
                <w:sz w:val="22"/>
                <w:szCs w:val="22"/>
              </w:rPr>
              <w:t>The Minutes were approved.</w:t>
            </w:r>
          </w:p>
        </w:tc>
        <w:tc>
          <w:tcPr>
            <w:tcW w:w="2163" w:type="dxa"/>
            <w:gridSpan w:val="2"/>
          </w:tcPr>
          <w:p w14:paraId="7A881995" w14:textId="77777777" w:rsidR="00522FC1" w:rsidRPr="00584147" w:rsidRDefault="00522FC1" w:rsidP="000B5952">
            <w:pPr>
              <w:rPr>
                <w:rFonts w:cs="Arial"/>
                <w:sz w:val="22"/>
                <w:szCs w:val="22"/>
              </w:rPr>
            </w:pPr>
          </w:p>
        </w:tc>
      </w:tr>
      <w:tr w:rsidR="00522FC1" w:rsidRPr="00584147" w14:paraId="27D89262"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9678E45" w14:textId="77777777" w:rsidR="00522FC1" w:rsidRPr="00584147" w:rsidRDefault="00522FC1" w:rsidP="000B5952">
            <w:pPr>
              <w:pStyle w:val="Heading2"/>
              <w:rPr>
                <w:rFonts w:cs="Arial"/>
                <w:sz w:val="22"/>
                <w:szCs w:val="22"/>
              </w:rPr>
            </w:pPr>
            <w:r w:rsidRPr="00584147">
              <w:rPr>
                <w:rFonts w:cs="Arial"/>
                <w:sz w:val="22"/>
                <w:szCs w:val="22"/>
              </w:rPr>
              <w:t>3.1 Chair</w:t>
            </w:r>
          </w:p>
        </w:tc>
        <w:tc>
          <w:tcPr>
            <w:tcW w:w="2163" w:type="dxa"/>
            <w:gridSpan w:val="2"/>
          </w:tcPr>
          <w:p w14:paraId="64C9AC01" w14:textId="77777777" w:rsidR="00522FC1" w:rsidRPr="00584147" w:rsidRDefault="00522FC1" w:rsidP="000B5952">
            <w:pPr>
              <w:rPr>
                <w:rFonts w:cs="Arial"/>
                <w:sz w:val="22"/>
                <w:szCs w:val="22"/>
              </w:rPr>
            </w:pPr>
          </w:p>
        </w:tc>
      </w:tr>
      <w:tr w:rsidR="00522FC1" w:rsidRPr="00584147" w14:paraId="0F46FE4C"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A748248" w14:textId="77777777" w:rsidR="00522FC1" w:rsidRPr="00584147" w:rsidRDefault="00522FC1" w:rsidP="000B5952">
            <w:pPr>
              <w:spacing w:before="0" w:after="0"/>
              <w:rPr>
                <w:rFonts w:cs="Arial"/>
                <w:sz w:val="22"/>
                <w:szCs w:val="22"/>
              </w:rPr>
            </w:pPr>
            <w:r w:rsidRPr="00584147">
              <w:rPr>
                <w:rFonts w:cs="Arial"/>
                <w:sz w:val="22"/>
                <w:szCs w:val="22"/>
              </w:rPr>
              <w:t xml:space="preserve">RH welcomed </w:t>
            </w:r>
            <w:r w:rsidR="001347D2" w:rsidRPr="00584147">
              <w:rPr>
                <w:rFonts w:cs="Arial"/>
                <w:sz w:val="22"/>
                <w:szCs w:val="22"/>
              </w:rPr>
              <w:t xml:space="preserve">new members to the exec - </w:t>
            </w:r>
            <w:r w:rsidR="005E03E9" w:rsidRPr="00584147">
              <w:rPr>
                <w:rFonts w:cs="Arial"/>
                <w:sz w:val="22"/>
                <w:szCs w:val="22"/>
              </w:rPr>
              <w:t>John Harrington (Cardiff), Vanessa Munro (Warwick), Ed Kirton-Darling (Kent), Colin Moore (Kent), and Ilke Turkmendag (Newcastle).</w:t>
            </w:r>
          </w:p>
          <w:p w14:paraId="22B6E557" w14:textId="77777777" w:rsidR="00522FC1" w:rsidRPr="00584147" w:rsidRDefault="00522FC1" w:rsidP="000B5952">
            <w:pPr>
              <w:spacing w:before="0" w:after="0"/>
              <w:rPr>
                <w:rFonts w:cs="Arial"/>
                <w:sz w:val="22"/>
                <w:szCs w:val="22"/>
              </w:rPr>
            </w:pPr>
          </w:p>
          <w:p w14:paraId="5D8904A2" w14:textId="2AA11F0E" w:rsidR="00522FC1" w:rsidRPr="00584147" w:rsidRDefault="00522FC1" w:rsidP="000B5952">
            <w:pPr>
              <w:spacing w:before="0" w:after="0"/>
              <w:rPr>
                <w:rFonts w:cs="Arial"/>
                <w:sz w:val="22"/>
                <w:szCs w:val="22"/>
              </w:rPr>
            </w:pPr>
            <w:r w:rsidRPr="00584147">
              <w:rPr>
                <w:rFonts w:cs="Arial"/>
                <w:sz w:val="22"/>
                <w:szCs w:val="22"/>
              </w:rPr>
              <w:t xml:space="preserve">RH also </w:t>
            </w:r>
            <w:r w:rsidR="005E03E9" w:rsidRPr="00584147">
              <w:rPr>
                <w:rFonts w:cs="Arial"/>
                <w:sz w:val="22"/>
                <w:szCs w:val="22"/>
              </w:rPr>
              <w:t xml:space="preserve">thanked Neil Graffin for taking on the role of Secretary and Naomi </w:t>
            </w:r>
            <w:r w:rsidR="0097269A">
              <w:rPr>
                <w:rFonts w:cs="Arial"/>
                <w:sz w:val="22"/>
                <w:szCs w:val="22"/>
              </w:rPr>
              <w:t>Creutzfeldt</w:t>
            </w:r>
            <w:r w:rsidR="005E03E9" w:rsidRPr="00584147">
              <w:rPr>
                <w:rFonts w:cs="Arial"/>
                <w:sz w:val="22"/>
                <w:szCs w:val="22"/>
              </w:rPr>
              <w:t xml:space="preserve"> for taking on the duty of Publisher’s liaison</w:t>
            </w:r>
          </w:p>
          <w:p w14:paraId="6C83A65F" w14:textId="77777777" w:rsidR="00522FC1" w:rsidRPr="00584147" w:rsidRDefault="00522FC1" w:rsidP="000B5952">
            <w:pPr>
              <w:spacing w:before="0" w:after="0"/>
              <w:rPr>
                <w:rFonts w:cs="Arial"/>
                <w:sz w:val="22"/>
                <w:szCs w:val="22"/>
              </w:rPr>
            </w:pPr>
          </w:p>
          <w:p w14:paraId="11927D74" w14:textId="77777777" w:rsidR="00522FC1" w:rsidRPr="00584147" w:rsidRDefault="00522FC1" w:rsidP="000B5952">
            <w:pPr>
              <w:spacing w:before="0" w:after="0"/>
              <w:rPr>
                <w:rFonts w:cs="Arial"/>
                <w:sz w:val="22"/>
                <w:szCs w:val="22"/>
              </w:rPr>
            </w:pPr>
            <w:r w:rsidRPr="00584147">
              <w:rPr>
                <w:rFonts w:cs="Arial"/>
                <w:sz w:val="22"/>
                <w:szCs w:val="22"/>
              </w:rPr>
              <w:t xml:space="preserve">RH </w:t>
            </w:r>
            <w:r w:rsidR="005E03E9" w:rsidRPr="00584147">
              <w:rPr>
                <w:rFonts w:cs="Arial"/>
                <w:sz w:val="22"/>
                <w:szCs w:val="22"/>
              </w:rPr>
              <w:t xml:space="preserve">noted that Mark O’Brien has been the SLSA treasurer for a number of years and wishes to step down. It was asked whether anyone would like to take up this role. </w:t>
            </w:r>
          </w:p>
          <w:p w14:paraId="3BE39732" w14:textId="77777777" w:rsidR="00522FC1" w:rsidRPr="00584147" w:rsidRDefault="00522FC1" w:rsidP="000B5952">
            <w:pPr>
              <w:spacing w:before="0" w:after="0"/>
              <w:rPr>
                <w:rFonts w:cs="Arial"/>
                <w:sz w:val="22"/>
                <w:szCs w:val="22"/>
              </w:rPr>
            </w:pPr>
          </w:p>
          <w:p w14:paraId="252C1AA7" w14:textId="77777777" w:rsidR="00522FC1" w:rsidRPr="00584147" w:rsidRDefault="005E03E9" w:rsidP="000B5952">
            <w:pPr>
              <w:spacing w:before="0" w:after="0"/>
              <w:rPr>
                <w:rFonts w:cs="Arial"/>
                <w:sz w:val="22"/>
                <w:szCs w:val="22"/>
              </w:rPr>
            </w:pPr>
            <w:r w:rsidRPr="00584147">
              <w:rPr>
                <w:rFonts w:cs="Arial"/>
                <w:sz w:val="22"/>
                <w:szCs w:val="22"/>
              </w:rPr>
              <w:t>Vacancies have opened up on the Book Committee. Jess Mant and Rosie Harding</w:t>
            </w:r>
            <w:r w:rsidR="00BF121C">
              <w:rPr>
                <w:rFonts w:cs="Arial"/>
                <w:sz w:val="22"/>
                <w:szCs w:val="22"/>
              </w:rPr>
              <w:t xml:space="preserve"> (chair)</w:t>
            </w:r>
            <w:r w:rsidRPr="00584147">
              <w:rPr>
                <w:rFonts w:cs="Arial"/>
                <w:sz w:val="22"/>
                <w:szCs w:val="22"/>
              </w:rPr>
              <w:t xml:space="preserve"> have offered to take up these positons. </w:t>
            </w:r>
          </w:p>
          <w:p w14:paraId="28074911" w14:textId="77777777" w:rsidR="005E03E9" w:rsidRPr="00584147" w:rsidRDefault="005E03E9" w:rsidP="000B5952">
            <w:pPr>
              <w:spacing w:before="0" w:after="0"/>
              <w:rPr>
                <w:rFonts w:cs="Arial"/>
                <w:sz w:val="22"/>
                <w:szCs w:val="22"/>
              </w:rPr>
            </w:pPr>
          </w:p>
          <w:p w14:paraId="3A8AE732" w14:textId="77777777" w:rsidR="005E03E9" w:rsidRPr="00584147" w:rsidRDefault="005E03E9" w:rsidP="000B5952">
            <w:pPr>
              <w:spacing w:before="0" w:after="0"/>
              <w:rPr>
                <w:rFonts w:cs="Arial"/>
                <w:sz w:val="22"/>
                <w:szCs w:val="22"/>
              </w:rPr>
            </w:pPr>
            <w:r w:rsidRPr="00584147">
              <w:rPr>
                <w:rFonts w:cs="Arial"/>
                <w:sz w:val="22"/>
                <w:szCs w:val="22"/>
              </w:rPr>
              <w:t xml:space="preserve">Vacancies have opened up on the Grants Committee. Ilke Turkmendag, Colin Moore and Ed Kirton-Darling have offered to take up these positions. </w:t>
            </w:r>
          </w:p>
          <w:p w14:paraId="7DD430B8" w14:textId="77777777" w:rsidR="005E03E9" w:rsidRPr="00584147" w:rsidRDefault="005E03E9" w:rsidP="000B5952">
            <w:pPr>
              <w:spacing w:before="0" w:after="0"/>
              <w:rPr>
                <w:rFonts w:cs="Arial"/>
                <w:sz w:val="22"/>
                <w:szCs w:val="22"/>
              </w:rPr>
            </w:pPr>
          </w:p>
          <w:p w14:paraId="505DEE97" w14:textId="69B8E4F7" w:rsidR="005E03E9" w:rsidRDefault="005E03E9" w:rsidP="000B5952">
            <w:pPr>
              <w:spacing w:before="0" w:after="0"/>
              <w:rPr>
                <w:rFonts w:cs="Arial"/>
                <w:sz w:val="22"/>
                <w:szCs w:val="22"/>
              </w:rPr>
            </w:pPr>
            <w:r w:rsidRPr="00584147">
              <w:rPr>
                <w:rFonts w:cs="Arial"/>
                <w:sz w:val="22"/>
                <w:szCs w:val="22"/>
              </w:rPr>
              <w:t xml:space="preserve">Vacancies have opened up in the Research Training Grants committee. Colin Moore, </w:t>
            </w:r>
            <w:r w:rsidR="00280077">
              <w:rPr>
                <w:rFonts w:cs="Arial"/>
                <w:sz w:val="22"/>
                <w:szCs w:val="22"/>
              </w:rPr>
              <w:t>Emilie</w:t>
            </w:r>
            <w:r w:rsidRPr="00584147">
              <w:rPr>
                <w:rFonts w:cs="Arial"/>
                <w:sz w:val="22"/>
                <w:szCs w:val="22"/>
              </w:rPr>
              <w:t xml:space="preserve"> Cloatre and Rosie Harding</w:t>
            </w:r>
            <w:r w:rsidR="00BF121C">
              <w:rPr>
                <w:rFonts w:cs="Arial"/>
                <w:sz w:val="22"/>
                <w:szCs w:val="22"/>
              </w:rPr>
              <w:t xml:space="preserve"> (chair)</w:t>
            </w:r>
            <w:r w:rsidRPr="00584147">
              <w:rPr>
                <w:rFonts w:cs="Arial"/>
                <w:sz w:val="22"/>
                <w:szCs w:val="22"/>
              </w:rPr>
              <w:t xml:space="preserve"> have offered to take up these positions. </w:t>
            </w:r>
          </w:p>
          <w:p w14:paraId="3E96F87D" w14:textId="77777777" w:rsidR="00BF121C" w:rsidRDefault="00BF121C" w:rsidP="000B5952">
            <w:pPr>
              <w:spacing w:before="0" w:after="0"/>
              <w:rPr>
                <w:rFonts w:cs="Arial"/>
                <w:sz w:val="22"/>
                <w:szCs w:val="22"/>
              </w:rPr>
            </w:pPr>
          </w:p>
          <w:p w14:paraId="40C7A0E3" w14:textId="77777777" w:rsidR="00BF121C" w:rsidRPr="00584147" w:rsidRDefault="00BF121C" w:rsidP="000B5952">
            <w:pPr>
              <w:spacing w:before="0" w:after="0"/>
              <w:rPr>
                <w:rFonts w:cs="Arial"/>
                <w:sz w:val="22"/>
                <w:szCs w:val="22"/>
              </w:rPr>
            </w:pPr>
            <w:r>
              <w:rPr>
                <w:rFonts w:cs="Arial"/>
                <w:sz w:val="22"/>
                <w:szCs w:val="22"/>
              </w:rPr>
              <w:lastRenderedPageBreak/>
              <w:t xml:space="preserve">A vacancy opened up on the Seminars Committee. John Harrington offered to take up this position. The </w:t>
            </w:r>
            <w:r w:rsidR="00EC7AF0">
              <w:rPr>
                <w:rFonts w:cs="Arial"/>
                <w:sz w:val="22"/>
                <w:szCs w:val="22"/>
              </w:rPr>
              <w:t>Seminar Committee are to internally elect a new chair, and report back to RH.</w:t>
            </w:r>
          </w:p>
          <w:p w14:paraId="4573F743" w14:textId="77777777" w:rsidR="005E03E9" w:rsidRPr="00584147" w:rsidRDefault="005E03E9" w:rsidP="000B5952">
            <w:pPr>
              <w:spacing w:before="0" w:after="0"/>
              <w:rPr>
                <w:rFonts w:cs="Arial"/>
                <w:sz w:val="22"/>
                <w:szCs w:val="22"/>
              </w:rPr>
            </w:pPr>
          </w:p>
          <w:p w14:paraId="0CE1942B" w14:textId="77777777" w:rsidR="005E03E9" w:rsidRPr="00584147" w:rsidRDefault="005E03E9" w:rsidP="000B5952">
            <w:pPr>
              <w:spacing w:before="0" w:after="0"/>
              <w:rPr>
                <w:rFonts w:cs="Arial"/>
                <w:sz w:val="22"/>
                <w:szCs w:val="22"/>
              </w:rPr>
            </w:pPr>
            <w:r w:rsidRPr="00584147">
              <w:rPr>
                <w:rFonts w:cs="Arial"/>
                <w:sz w:val="22"/>
                <w:szCs w:val="22"/>
              </w:rPr>
              <w:t xml:space="preserve">We have made a submission to HEFCE REF 2021. We await HEFCE’s response. </w:t>
            </w:r>
            <w:r w:rsidR="00AB49CD">
              <w:rPr>
                <w:rFonts w:cs="Arial"/>
                <w:sz w:val="22"/>
                <w:szCs w:val="22"/>
              </w:rPr>
              <w:t xml:space="preserve">This will need to be followed up. </w:t>
            </w:r>
            <w:r w:rsidR="00AB49CD">
              <w:rPr>
                <w:rFonts w:cs="Arial"/>
                <w:sz w:val="22"/>
                <w:szCs w:val="22"/>
              </w:rPr>
              <w:br/>
            </w:r>
          </w:p>
          <w:p w14:paraId="44FDEC65" w14:textId="77777777" w:rsidR="005E03E9" w:rsidRPr="00584147" w:rsidRDefault="005E03E9" w:rsidP="000B5952">
            <w:pPr>
              <w:spacing w:before="0" w:after="0"/>
              <w:rPr>
                <w:rFonts w:cs="Arial"/>
                <w:sz w:val="22"/>
                <w:szCs w:val="22"/>
              </w:rPr>
            </w:pPr>
            <w:r w:rsidRPr="00584147">
              <w:rPr>
                <w:rFonts w:cs="Arial"/>
                <w:sz w:val="22"/>
                <w:szCs w:val="22"/>
              </w:rPr>
              <w:t xml:space="preserve">We sought a volunteer to attend the Academy of Social Sciences </w:t>
            </w:r>
            <w:r w:rsidR="00F60B14">
              <w:rPr>
                <w:rFonts w:cs="Arial"/>
                <w:sz w:val="22"/>
                <w:szCs w:val="22"/>
              </w:rPr>
              <w:t xml:space="preserve">CEO and COO Group meeting </w:t>
            </w:r>
            <w:r w:rsidRPr="00584147">
              <w:rPr>
                <w:rFonts w:cs="Arial"/>
                <w:sz w:val="22"/>
                <w:szCs w:val="22"/>
              </w:rPr>
              <w:t>on 22 June. Ed Kirton-Darling</w:t>
            </w:r>
            <w:r w:rsidR="00AB49CD">
              <w:rPr>
                <w:rFonts w:cs="Arial"/>
                <w:sz w:val="22"/>
                <w:szCs w:val="22"/>
              </w:rPr>
              <w:t xml:space="preserve"> has</w:t>
            </w:r>
            <w:r w:rsidRPr="00584147">
              <w:rPr>
                <w:rFonts w:cs="Arial"/>
                <w:sz w:val="22"/>
                <w:szCs w:val="22"/>
              </w:rPr>
              <w:t xml:space="preserve"> offered to attend. </w:t>
            </w:r>
          </w:p>
          <w:p w14:paraId="5C62B010" w14:textId="77777777" w:rsidR="005E03E9" w:rsidRPr="00584147" w:rsidRDefault="005E03E9" w:rsidP="000B5952">
            <w:pPr>
              <w:spacing w:before="0" w:after="0"/>
              <w:rPr>
                <w:rFonts w:cs="Arial"/>
                <w:sz w:val="22"/>
                <w:szCs w:val="22"/>
              </w:rPr>
            </w:pPr>
          </w:p>
          <w:p w14:paraId="510939B1" w14:textId="77777777" w:rsidR="000E376C" w:rsidRPr="00584147" w:rsidRDefault="000E376C" w:rsidP="000B5952">
            <w:pPr>
              <w:spacing w:before="0" w:after="0"/>
              <w:rPr>
                <w:rFonts w:cs="Arial"/>
                <w:sz w:val="22"/>
                <w:szCs w:val="22"/>
              </w:rPr>
            </w:pPr>
            <w:r w:rsidRPr="00584147">
              <w:rPr>
                <w:rFonts w:cs="Arial"/>
                <w:sz w:val="22"/>
                <w:szCs w:val="22"/>
              </w:rPr>
              <w:t>Rosie Harding thanked Kevin Cros</w:t>
            </w:r>
            <w:r w:rsidR="00AB49CD">
              <w:rPr>
                <w:rFonts w:cs="Arial"/>
                <w:sz w:val="22"/>
                <w:szCs w:val="22"/>
              </w:rPr>
              <w:t>by and Nikki Godden-Rasul for thei</w:t>
            </w:r>
            <w:r w:rsidRPr="00584147">
              <w:rPr>
                <w:rFonts w:cs="Arial"/>
                <w:sz w:val="22"/>
                <w:szCs w:val="22"/>
              </w:rPr>
              <w:t xml:space="preserve">r work organising </w:t>
            </w:r>
            <w:r w:rsidR="00AB49CD">
              <w:rPr>
                <w:rFonts w:cs="Arial"/>
                <w:sz w:val="22"/>
                <w:szCs w:val="22"/>
              </w:rPr>
              <w:t xml:space="preserve">the </w:t>
            </w:r>
            <w:r w:rsidRPr="00584147">
              <w:rPr>
                <w:rFonts w:cs="Arial"/>
                <w:sz w:val="22"/>
                <w:szCs w:val="22"/>
              </w:rPr>
              <w:t xml:space="preserve">Newcastle 2017 conference. </w:t>
            </w:r>
          </w:p>
          <w:p w14:paraId="69F71A02" w14:textId="77777777" w:rsidR="000E376C" w:rsidRPr="00584147" w:rsidRDefault="000E376C" w:rsidP="000B5952">
            <w:pPr>
              <w:spacing w:before="0" w:after="0"/>
              <w:rPr>
                <w:rFonts w:cs="Arial"/>
                <w:sz w:val="22"/>
                <w:szCs w:val="22"/>
              </w:rPr>
            </w:pPr>
          </w:p>
          <w:p w14:paraId="47ADAF58" w14:textId="77777777" w:rsidR="00522FC1" w:rsidRPr="00584147" w:rsidRDefault="00E809BA" w:rsidP="000B5952">
            <w:pPr>
              <w:spacing w:before="0" w:after="0"/>
              <w:rPr>
                <w:rFonts w:cs="Arial"/>
                <w:sz w:val="22"/>
                <w:szCs w:val="22"/>
              </w:rPr>
            </w:pPr>
            <w:r w:rsidRPr="00584147">
              <w:rPr>
                <w:rFonts w:cs="Arial"/>
                <w:sz w:val="22"/>
                <w:szCs w:val="22"/>
              </w:rPr>
              <w:t>We discussed</w:t>
            </w:r>
            <w:r w:rsidR="000E376C" w:rsidRPr="00584147">
              <w:rPr>
                <w:rFonts w:cs="Arial"/>
                <w:sz w:val="22"/>
                <w:szCs w:val="22"/>
              </w:rPr>
              <w:t xml:space="preserve"> a European meet-up at the LSA – SLSA members will be encouraged to attend. </w:t>
            </w:r>
          </w:p>
          <w:p w14:paraId="6D2C9D08" w14:textId="77777777" w:rsidR="00522FC1" w:rsidRPr="00584147" w:rsidRDefault="00522FC1" w:rsidP="000B5952">
            <w:pPr>
              <w:spacing w:before="0" w:after="0"/>
              <w:rPr>
                <w:rFonts w:cs="Arial"/>
                <w:sz w:val="22"/>
                <w:szCs w:val="22"/>
              </w:rPr>
            </w:pPr>
          </w:p>
          <w:p w14:paraId="6391227B" w14:textId="77777777" w:rsidR="00522FC1" w:rsidRPr="00584147" w:rsidRDefault="00E809BA" w:rsidP="000B5952">
            <w:pPr>
              <w:spacing w:before="0" w:after="0"/>
              <w:rPr>
                <w:rFonts w:cs="Arial"/>
                <w:sz w:val="22"/>
                <w:szCs w:val="22"/>
              </w:rPr>
            </w:pPr>
            <w:r w:rsidRPr="00584147">
              <w:rPr>
                <w:rFonts w:cs="Arial"/>
                <w:sz w:val="22"/>
                <w:szCs w:val="22"/>
              </w:rPr>
              <w:t>Philip Thomas requested whether the SLSA might put forward a bank of reviewers for the JLS. Jedd Meers suggested that he would liaise to indicate how individuals could be found through ‘expertise’ on the membership list.</w:t>
            </w:r>
          </w:p>
          <w:p w14:paraId="51E4BC26" w14:textId="77777777" w:rsidR="00E809BA" w:rsidRPr="00584147" w:rsidRDefault="00E809BA" w:rsidP="000B5952">
            <w:pPr>
              <w:spacing w:before="0" w:after="0"/>
              <w:rPr>
                <w:rFonts w:cs="Arial"/>
                <w:sz w:val="22"/>
                <w:szCs w:val="22"/>
              </w:rPr>
            </w:pPr>
          </w:p>
          <w:p w14:paraId="4F12D41F" w14:textId="77777777" w:rsidR="00522FC1" w:rsidRPr="00584147" w:rsidRDefault="00E809BA" w:rsidP="000B5952">
            <w:pPr>
              <w:spacing w:before="0" w:after="0"/>
              <w:rPr>
                <w:rFonts w:cs="Arial"/>
                <w:sz w:val="22"/>
                <w:szCs w:val="22"/>
              </w:rPr>
            </w:pPr>
            <w:r w:rsidRPr="00584147">
              <w:rPr>
                <w:rFonts w:cs="Arial"/>
                <w:sz w:val="22"/>
                <w:szCs w:val="22"/>
              </w:rPr>
              <w:t xml:space="preserve">Rosie Harding </w:t>
            </w:r>
            <w:r w:rsidR="00BF121C">
              <w:rPr>
                <w:rFonts w:cs="Arial"/>
                <w:sz w:val="22"/>
                <w:szCs w:val="22"/>
              </w:rPr>
              <w:t xml:space="preserve">and Jen Hendry </w:t>
            </w:r>
            <w:r w:rsidRPr="00584147">
              <w:rPr>
                <w:rFonts w:cs="Arial"/>
                <w:sz w:val="22"/>
                <w:szCs w:val="22"/>
              </w:rPr>
              <w:t xml:space="preserve">will attend the annual meeting of </w:t>
            </w:r>
            <w:r w:rsidR="00BF121C">
              <w:rPr>
                <w:rFonts w:cs="Arial"/>
                <w:sz w:val="22"/>
                <w:szCs w:val="22"/>
              </w:rPr>
              <w:t xml:space="preserve">the law </w:t>
            </w:r>
            <w:r w:rsidRPr="00584147">
              <w:rPr>
                <w:rFonts w:cs="Arial"/>
                <w:sz w:val="22"/>
                <w:szCs w:val="22"/>
              </w:rPr>
              <w:t>subject associations with the Law Commission on 6 July.</w:t>
            </w:r>
          </w:p>
          <w:p w14:paraId="20608CB2" w14:textId="77777777" w:rsidR="00E809BA" w:rsidRPr="00584147" w:rsidRDefault="00E809BA" w:rsidP="00E809BA">
            <w:pPr>
              <w:spacing w:before="0" w:after="0"/>
              <w:rPr>
                <w:rFonts w:cs="Arial"/>
                <w:sz w:val="22"/>
                <w:szCs w:val="22"/>
              </w:rPr>
            </w:pPr>
          </w:p>
          <w:p w14:paraId="33023D91" w14:textId="1F909712" w:rsidR="00E809BA" w:rsidRPr="00584147" w:rsidRDefault="00E809BA" w:rsidP="000B5952">
            <w:pPr>
              <w:spacing w:before="0" w:after="0"/>
              <w:rPr>
                <w:rFonts w:cs="Arial"/>
                <w:sz w:val="22"/>
                <w:szCs w:val="22"/>
              </w:rPr>
            </w:pPr>
            <w:r w:rsidRPr="00584147">
              <w:rPr>
                <w:rFonts w:cs="Arial"/>
                <w:sz w:val="22"/>
                <w:szCs w:val="22"/>
              </w:rPr>
              <w:t xml:space="preserve">Rosie Harding confirmed that there has </w:t>
            </w:r>
            <w:r w:rsidR="0097269A">
              <w:rPr>
                <w:rFonts w:cs="Arial"/>
                <w:sz w:val="22"/>
                <w:szCs w:val="22"/>
              </w:rPr>
              <w:t>been no movement</w:t>
            </w:r>
            <w:r w:rsidRPr="00584147">
              <w:rPr>
                <w:rFonts w:cs="Arial"/>
                <w:sz w:val="22"/>
                <w:szCs w:val="22"/>
              </w:rPr>
              <w:t xml:space="preserve"> in response to the executive’s representations to the LSA International Committee’s report concerning ways in which the LSA might interact more cooperatively with other national associations. It was noted the short tenure of their executive</w:t>
            </w:r>
            <w:r w:rsidR="00F60B14">
              <w:rPr>
                <w:rFonts w:cs="Arial"/>
                <w:sz w:val="22"/>
                <w:szCs w:val="22"/>
              </w:rPr>
              <w:t>, but that we will continue our efforts to work closely with the LSA</w:t>
            </w:r>
            <w:r w:rsidRPr="00584147">
              <w:rPr>
                <w:rFonts w:cs="Arial"/>
                <w:sz w:val="22"/>
                <w:szCs w:val="22"/>
              </w:rPr>
              <w:t xml:space="preserve">. </w:t>
            </w:r>
          </w:p>
          <w:p w14:paraId="7800A04A" w14:textId="77777777" w:rsidR="00E809BA" w:rsidRPr="00584147" w:rsidRDefault="00E809BA" w:rsidP="000B5952">
            <w:pPr>
              <w:spacing w:before="0" w:after="0"/>
              <w:rPr>
                <w:rFonts w:cs="Arial"/>
                <w:sz w:val="22"/>
                <w:szCs w:val="22"/>
              </w:rPr>
            </w:pPr>
          </w:p>
          <w:p w14:paraId="4B123510" w14:textId="77777777" w:rsidR="00522FC1" w:rsidRPr="00584147" w:rsidRDefault="00522FC1" w:rsidP="000E376C">
            <w:pPr>
              <w:spacing w:before="0" w:after="0"/>
              <w:rPr>
                <w:rFonts w:cs="Arial"/>
                <w:sz w:val="22"/>
                <w:szCs w:val="22"/>
              </w:rPr>
            </w:pPr>
          </w:p>
        </w:tc>
        <w:tc>
          <w:tcPr>
            <w:tcW w:w="2163" w:type="dxa"/>
            <w:gridSpan w:val="2"/>
          </w:tcPr>
          <w:p w14:paraId="148A7C29" w14:textId="77777777" w:rsidR="00522FC1" w:rsidRPr="00584147" w:rsidRDefault="00522FC1" w:rsidP="000B5952">
            <w:pPr>
              <w:rPr>
                <w:rFonts w:cs="Arial"/>
                <w:sz w:val="22"/>
                <w:szCs w:val="22"/>
              </w:rPr>
            </w:pPr>
          </w:p>
          <w:p w14:paraId="1FC9E01A" w14:textId="77777777" w:rsidR="00522FC1" w:rsidRPr="00584147" w:rsidRDefault="00522FC1" w:rsidP="000B5952">
            <w:pPr>
              <w:rPr>
                <w:rFonts w:cs="Arial"/>
                <w:sz w:val="22"/>
                <w:szCs w:val="22"/>
              </w:rPr>
            </w:pPr>
          </w:p>
          <w:p w14:paraId="1EA7098F" w14:textId="77777777" w:rsidR="00522FC1" w:rsidRPr="00584147" w:rsidRDefault="00522FC1" w:rsidP="000B5952">
            <w:pPr>
              <w:rPr>
                <w:rFonts w:cs="Arial"/>
                <w:sz w:val="22"/>
                <w:szCs w:val="22"/>
              </w:rPr>
            </w:pPr>
          </w:p>
          <w:p w14:paraId="09266AB3" w14:textId="77777777" w:rsidR="00522FC1" w:rsidRPr="00584147" w:rsidRDefault="00522FC1" w:rsidP="000B5952">
            <w:pPr>
              <w:rPr>
                <w:rFonts w:cs="Arial"/>
                <w:sz w:val="22"/>
                <w:szCs w:val="22"/>
              </w:rPr>
            </w:pPr>
          </w:p>
          <w:p w14:paraId="21D80DE6" w14:textId="77777777" w:rsidR="00AB49CD" w:rsidRDefault="00AB49CD" w:rsidP="000B5952">
            <w:pPr>
              <w:rPr>
                <w:rFonts w:cs="Arial"/>
                <w:sz w:val="22"/>
                <w:szCs w:val="22"/>
              </w:rPr>
            </w:pPr>
          </w:p>
          <w:p w14:paraId="789A0538" w14:textId="77777777" w:rsidR="00522FC1" w:rsidRPr="00584147" w:rsidRDefault="00522FC1" w:rsidP="000B5952">
            <w:pPr>
              <w:rPr>
                <w:rFonts w:cs="Arial"/>
                <w:sz w:val="22"/>
                <w:szCs w:val="22"/>
              </w:rPr>
            </w:pPr>
            <w:r w:rsidRPr="00584147">
              <w:rPr>
                <w:rFonts w:cs="Arial"/>
                <w:sz w:val="22"/>
                <w:szCs w:val="22"/>
              </w:rPr>
              <w:t>ALL</w:t>
            </w:r>
          </w:p>
          <w:p w14:paraId="47C73F49" w14:textId="77777777" w:rsidR="00522FC1" w:rsidRPr="00584147" w:rsidRDefault="00522FC1" w:rsidP="000B5952">
            <w:pPr>
              <w:rPr>
                <w:rFonts w:cs="Arial"/>
                <w:sz w:val="22"/>
                <w:szCs w:val="22"/>
              </w:rPr>
            </w:pPr>
          </w:p>
          <w:p w14:paraId="41D3BCCB" w14:textId="77777777" w:rsidR="00522FC1" w:rsidRPr="00584147" w:rsidRDefault="00522FC1" w:rsidP="000B5952">
            <w:pPr>
              <w:rPr>
                <w:rFonts w:cs="Arial"/>
                <w:sz w:val="22"/>
                <w:szCs w:val="22"/>
              </w:rPr>
            </w:pPr>
          </w:p>
          <w:p w14:paraId="72FE9973" w14:textId="77777777" w:rsidR="00522FC1" w:rsidRPr="00584147" w:rsidRDefault="00522FC1" w:rsidP="000B5952">
            <w:pPr>
              <w:rPr>
                <w:rFonts w:cs="Arial"/>
                <w:sz w:val="22"/>
                <w:szCs w:val="22"/>
              </w:rPr>
            </w:pPr>
          </w:p>
          <w:p w14:paraId="2C51CB96" w14:textId="77777777" w:rsidR="00522FC1" w:rsidRPr="00584147" w:rsidRDefault="00522FC1" w:rsidP="000B5952">
            <w:pPr>
              <w:rPr>
                <w:rFonts w:cs="Arial"/>
                <w:sz w:val="22"/>
                <w:szCs w:val="22"/>
              </w:rPr>
            </w:pPr>
          </w:p>
          <w:p w14:paraId="58FC083E" w14:textId="77777777" w:rsidR="00522FC1" w:rsidRPr="00584147" w:rsidRDefault="00522FC1" w:rsidP="000B5952">
            <w:pPr>
              <w:rPr>
                <w:rFonts w:cs="Arial"/>
                <w:sz w:val="22"/>
                <w:szCs w:val="22"/>
              </w:rPr>
            </w:pPr>
          </w:p>
          <w:p w14:paraId="22BB43CC" w14:textId="433F222D" w:rsidR="00522FC1" w:rsidRPr="00584147" w:rsidRDefault="0097269A" w:rsidP="000B5952">
            <w:pPr>
              <w:rPr>
                <w:rFonts w:cs="Arial"/>
                <w:sz w:val="22"/>
                <w:szCs w:val="22"/>
              </w:rPr>
            </w:pPr>
            <w:r>
              <w:rPr>
                <w:rFonts w:cs="Arial"/>
                <w:sz w:val="22"/>
                <w:szCs w:val="22"/>
              </w:rPr>
              <w:br/>
            </w:r>
            <w:r w:rsidR="005E03E9" w:rsidRPr="00584147">
              <w:rPr>
                <w:rFonts w:cs="Arial"/>
                <w:sz w:val="22"/>
                <w:szCs w:val="22"/>
              </w:rPr>
              <w:t>RH</w:t>
            </w:r>
          </w:p>
          <w:p w14:paraId="6A0AC77B" w14:textId="77777777" w:rsidR="00EC7AF0" w:rsidRPr="00584147" w:rsidRDefault="00EC7AF0" w:rsidP="000B5952">
            <w:pPr>
              <w:rPr>
                <w:rFonts w:cs="Arial"/>
                <w:sz w:val="22"/>
                <w:szCs w:val="22"/>
              </w:rPr>
            </w:pPr>
            <w:r>
              <w:rPr>
                <w:rFonts w:cs="Arial"/>
                <w:sz w:val="22"/>
                <w:szCs w:val="22"/>
              </w:rPr>
              <w:t>Seminar Committee</w:t>
            </w:r>
          </w:p>
          <w:p w14:paraId="3A93988B" w14:textId="41FF721F" w:rsidR="00522FC1" w:rsidRPr="00584147" w:rsidRDefault="00522FC1" w:rsidP="000B5952">
            <w:pPr>
              <w:rPr>
                <w:rFonts w:cs="Arial"/>
                <w:sz w:val="22"/>
                <w:szCs w:val="22"/>
              </w:rPr>
            </w:pPr>
          </w:p>
          <w:p w14:paraId="4B4FE4B0" w14:textId="77777777" w:rsidR="00522FC1" w:rsidRPr="00584147" w:rsidRDefault="005E03E9" w:rsidP="005E03E9">
            <w:pPr>
              <w:tabs>
                <w:tab w:val="center" w:pos="973"/>
              </w:tabs>
              <w:rPr>
                <w:rFonts w:cs="Arial"/>
                <w:sz w:val="22"/>
                <w:szCs w:val="22"/>
              </w:rPr>
            </w:pPr>
            <w:r w:rsidRPr="00584147">
              <w:rPr>
                <w:rFonts w:cs="Arial"/>
                <w:sz w:val="22"/>
                <w:szCs w:val="22"/>
              </w:rPr>
              <w:lastRenderedPageBreak/>
              <w:tab/>
            </w:r>
          </w:p>
          <w:p w14:paraId="530505C2" w14:textId="77777777" w:rsidR="00522FC1" w:rsidRPr="00584147" w:rsidRDefault="00EC7AF0" w:rsidP="000B5952">
            <w:pPr>
              <w:rPr>
                <w:rFonts w:cs="Arial"/>
                <w:sz w:val="22"/>
                <w:szCs w:val="22"/>
              </w:rPr>
            </w:pPr>
            <w:r>
              <w:rPr>
                <w:rFonts w:cs="Arial"/>
                <w:sz w:val="22"/>
                <w:szCs w:val="22"/>
              </w:rPr>
              <w:t>RH</w:t>
            </w:r>
          </w:p>
          <w:p w14:paraId="02BACACF" w14:textId="77777777" w:rsidR="00522FC1" w:rsidRPr="00584147" w:rsidRDefault="00522FC1" w:rsidP="000B5952">
            <w:pPr>
              <w:rPr>
                <w:rFonts w:cs="Arial"/>
                <w:sz w:val="22"/>
                <w:szCs w:val="22"/>
              </w:rPr>
            </w:pPr>
          </w:p>
          <w:p w14:paraId="530306D1" w14:textId="77777777" w:rsidR="00522FC1" w:rsidRPr="00584147" w:rsidRDefault="00F60B14" w:rsidP="000B5952">
            <w:pPr>
              <w:rPr>
                <w:rFonts w:cs="Arial"/>
                <w:sz w:val="22"/>
                <w:szCs w:val="22"/>
              </w:rPr>
            </w:pPr>
            <w:r>
              <w:rPr>
                <w:rFonts w:cs="Arial"/>
                <w:sz w:val="22"/>
                <w:szCs w:val="22"/>
              </w:rPr>
              <w:t>EKD/RH</w:t>
            </w:r>
          </w:p>
          <w:p w14:paraId="362972CB" w14:textId="77777777" w:rsidR="00522FC1" w:rsidRPr="00584147" w:rsidRDefault="00522FC1" w:rsidP="000B5952">
            <w:pPr>
              <w:rPr>
                <w:rFonts w:cs="Arial"/>
                <w:sz w:val="22"/>
                <w:szCs w:val="22"/>
              </w:rPr>
            </w:pPr>
          </w:p>
          <w:p w14:paraId="6F25B1AE" w14:textId="77777777" w:rsidR="00522FC1" w:rsidRPr="00584147" w:rsidRDefault="00AB49CD" w:rsidP="000B5952">
            <w:pPr>
              <w:rPr>
                <w:rFonts w:cs="Arial"/>
                <w:sz w:val="22"/>
                <w:szCs w:val="22"/>
              </w:rPr>
            </w:pPr>
            <w:r>
              <w:rPr>
                <w:rFonts w:cs="Arial"/>
                <w:sz w:val="22"/>
                <w:szCs w:val="22"/>
              </w:rPr>
              <w:t>ALL</w:t>
            </w:r>
          </w:p>
          <w:p w14:paraId="141E5B8C" w14:textId="7FC9E1FB" w:rsidR="00522FC1" w:rsidRPr="00584147" w:rsidRDefault="00AB49CD" w:rsidP="000B5952">
            <w:pPr>
              <w:rPr>
                <w:rFonts w:cs="Arial"/>
                <w:sz w:val="22"/>
                <w:szCs w:val="22"/>
              </w:rPr>
            </w:pPr>
            <w:r>
              <w:rPr>
                <w:rFonts w:cs="Arial"/>
                <w:sz w:val="22"/>
                <w:szCs w:val="22"/>
              </w:rPr>
              <w:br/>
            </w:r>
            <w:r>
              <w:rPr>
                <w:rFonts w:cs="Arial"/>
                <w:sz w:val="22"/>
                <w:szCs w:val="22"/>
              </w:rPr>
              <w:br/>
            </w:r>
            <w:r w:rsidR="00BF121C">
              <w:rPr>
                <w:rFonts w:cs="Arial"/>
                <w:sz w:val="22"/>
                <w:szCs w:val="22"/>
              </w:rPr>
              <w:t>SC</w:t>
            </w:r>
          </w:p>
          <w:p w14:paraId="6BAABCBC" w14:textId="77777777" w:rsidR="00522FC1" w:rsidRPr="00584147" w:rsidRDefault="00522FC1" w:rsidP="000B5952">
            <w:pPr>
              <w:rPr>
                <w:rFonts w:cs="Arial"/>
                <w:sz w:val="22"/>
                <w:szCs w:val="22"/>
              </w:rPr>
            </w:pPr>
          </w:p>
          <w:p w14:paraId="10175EF4" w14:textId="77777777" w:rsidR="00522FC1" w:rsidRPr="00584147" w:rsidRDefault="00522FC1" w:rsidP="000B5952">
            <w:pPr>
              <w:rPr>
                <w:rFonts w:cs="Arial"/>
                <w:sz w:val="22"/>
                <w:szCs w:val="22"/>
              </w:rPr>
            </w:pPr>
          </w:p>
          <w:p w14:paraId="6BA2646B" w14:textId="79F539F1" w:rsidR="00522FC1" w:rsidRPr="00584147" w:rsidRDefault="00280077" w:rsidP="000B5952">
            <w:pPr>
              <w:rPr>
                <w:rFonts w:cs="Arial"/>
                <w:sz w:val="22"/>
                <w:szCs w:val="22"/>
              </w:rPr>
            </w:pPr>
            <w:r>
              <w:rPr>
                <w:rFonts w:cs="Arial"/>
                <w:sz w:val="22"/>
                <w:szCs w:val="22"/>
              </w:rPr>
              <w:br/>
            </w:r>
            <w:r w:rsidR="00BF121C">
              <w:rPr>
                <w:rFonts w:cs="Arial"/>
                <w:sz w:val="22"/>
                <w:szCs w:val="22"/>
              </w:rPr>
              <w:t>JM</w:t>
            </w:r>
          </w:p>
          <w:p w14:paraId="4FF35C66" w14:textId="77777777" w:rsidR="00522FC1" w:rsidRPr="00584147" w:rsidRDefault="00F60B14" w:rsidP="000B5952">
            <w:pPr>
              <w:rPr>
                <w:rFonts w:cs="Arial"/>
                <w:sz w:val="22"/>
                <w:szCs w:val="22"/>
              </w:rPr>
            </w:pPr>
            <w:r>
              <w:rPr>
                <w:rFonts w:cs="Arial"/>
                <w:sz w:val="22"/>
                <w:szCs w:val="22"/>
              </w:rPr>
              <w:t>RH/JH</w:t>
            </w:r>
          </w:p>
          <w:p w14:paraId="462C94E3" w14:textId="77777777" w:rsidR="00522FC1" w:rsidRPr="00584147" w:rsidRDefault="00522FC1" w:rsidP="000B5952">
            <w:pPr>
              <w:rPr>
                <w:rFonts w:cs="Arial"/>
                <w:sz w:val="22"/>
                <w:szCs w:val="22"/>
              </w:rPr>
            </w:pPr>
          </w:p>
          <w:p w14:paraId="602BE6ED" w14:textId="77777777" w:rsidR="00522FC1" w:rsidRPr="00584147" w:rsidRDefault="00F60B14" w:rsidP="000B5952">
            <w:pPr>
              <w:rPr>
                <w:rFonts w:cs="Arial"/>
                <w:sz w:val="22"/>
                <w:szCs w:val="22"/>
              </w:rPr>
            </w:pPr>
            <w:r>
              <w:rPr>
                <w:rFonts w:cs="Arial"/>
                <w:sz w:val="22"/>
                <w:szCs w:val="22"/>
              </w:rPr>
              <w:t>RH</w:t>
            </w:r>
          </w:p>
        </w:tc>
      </w:tr>
      <w:tr w:rsidR="00522FC1" w:rsidRPr="00584147" w14:paraId="69BC18F7"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196682D" w14:textId="77777777" w:rsidR="00522FC1" w:rsidRPr="00584147" w:rsidRDefault="00522FC1" w:rsidP="000B5952">
            <w:pPr>
              <w:pStyle w:val="Heading2"/>
              <w:rPr>
                <w:rFonts w:cs="Arial"/>
                <w:sz w:val="22"/>
                <w:szCs w:val="22"/>
              </w:rPr>
            </w:pPr>
            <w:r w:rsidRPr="00584147">
              <w:rPr>
                <w:rFonts w:cs="Arial"/>
                <w:sz w:val="22"/>
                <w:szCs w:val="22"/>
              </w:rPr>
              <w:lastRenderedPageBreak/>
              <w:t>3.2. Vice Chair</w:t>
            </w:r>
          </w:p>
        </w:tc>
        <w:tc>
          <w:tcPr>
            <w:tcW w:w="2163" w:type="dxa"/>
            <w:gridSpan w:val="2"/>
          </w:tcPr>
          <w:p w14:paraId="72275385" w14:textId="77777777" w:rsidR="00522FC1" w:rsidRPr="00584147" w:rsidRDefault="00522FC1" w:rsidP="000B5952">
            <w:pPr>
              <w:rPr>
                <w:rFonts w:cs="Arial"/>
                <w:sz w:val="22"/>
                <w:szCs w:val="22"/>
              </w:rPr>
            </w:pPr>
          </w:p>
        </w:tc>
      </w:tr>
      <w:tr w:rsidR="00522FC1" w:rsidRPr="00584147" w14:paraId="5645626A"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0169B1D" w14:textId="77777777" w:rsidR="00522FC1" w:rsidRPr="00584147" w:rsidRDefault="000E376C" w:rsidP="000E376C">
            <w:pPr>
              <w:rPr>
                <w:rFonts w:cs="Arial"/>
                <w:sz w:val="22"/>
                <w:szCs w:val="22"/>
              </w:rPr>
            </w:pPr>
            <w:r w:rsidRPr="00584147">
              <w:rPr>
                <w:rFonts w:cs="Arial"/>
                <w:sz w:val="22"/>
                <w:szCs w:val="22"/>
              </w:rPr>
              <w:t xml:space="preserve">The position of Vice-Chair was vacant and therefore there was no report. </w:t>
            </w:r>
          </w:p>
        </w:tc>
        <w:tc>
          <w:tcPr>
            <w:tcW w:w="2163" w:type="dxa"/>
            <w:gridSpan w:val="2"/>
          </w:tcPr>
          <w:p w14:paraId="2E498A24" w14:textId="77777777" w:rsidR="00522FC1" w:rsidRPr="00584147" w:rsidRDefault="00522FC1" w:rsidP="000B5952">
            <w:pPr>
              <w:rPr>
                <w:rFonts w:cs="Arial"/>
                <w:sz w:val="22"/>
                <w:szCs w:val="22"/>
              </w:rPr>
            </w:pPr>
          </w:p>
        </w:tc>
      </w:tr>
      <w:tr w:rsidR="00522FC1" w:rsidRPr="00584147" w14:paraId="60E6FC3E"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EDD6675" w14:textId="77777777" w:rsidR="00522FC1" w:rsidRPr="00584147" w:rsidRDefault="00522FC1" w:rsidP="000B5952">
            <w:pPr>
              <w:pStyle w:val="Heading2"/>
              <w:rPr>
                <w:rFonts w:cs="Arial"/>
                <w:sz w:val="22"/>
                <w:szCs w:val="22"/>
              </w:rPr>
            </w:pPr>
            <w:r w:rsidRPr="00584147">
              <w:rPr>
                <w:rFonts w:cs="Arial"/>
                <w:sz w:val="22"/>
                <w:szCs w:val="22"/>
              </w:rPr>
              <w:t>3.3 Treasurer</w:t>
            </w:r>
          </w:p>
        </w:tc>
        <w:tc>
          <w:tcPr>
            <w:tcW w:w="2163" w:type="dxa"/>
            <w:gridSpan w:val="2"/>
          </w:tcPr>
          <w:p w14:paraId="4EB06A33" w14:textId="77777777" w:rsidR="00522FC1" w:rsidRPr="00584147" w:rsidRDefault="00522FC1" w:rsidP="000B5952">
            <w:pPr>
              <w:rPr>
                <w:rFonts w:cs="Arial"/>
                <w:sz w:val="22"/>
                <w:szCs w:val="22"/>
              </w:rPr>
            </w:pPr>
          </w:p>
        </w:tc>
      </w:tr>
      <w:tr w:rsidR="00522FC1" w:rsidRPr="00584147" w14:paraId="32A21059"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867CEF0" w14:textId="77777777" w:rsidR="000E376C" w:rsidRPr="00584147" w:rsidRDefault="000E376C" w:rsidP="000B5952">
            <w:pPr>
              <w:rPr>
                <w:rFonts w:cs="Arial"/>
                <w:sz w:val="22"/>
                <w:szCs w:val="22"/>
              </w:rPr>
            </w:pPr>
            <w:r w:rsidRPr="00584147">
              <w:rPr>
                <w:rFonts w:cs="Arial"/>
                <w:sz w:val="22"/>
                <w:szCs w:val="22"/>
              </w:rPr>
              <w:t xml:space="preserve">Mark O’Brien was unable to attend. There was a discussion of the treasurer’s report in his absence. </w:t>
            </w:r>
          </w:p>
          <w:p w14:paraId="617A7CB1" w14:textId="77777777" w:rsidR="000E376C" w:rsidRPr="00584147" w:rsidRDefault="000E376C" w:rsidP="000E376C">
            <w:pPr>
              <w:spacing w:before="0" w:after="0"/>
              <w:rPr>
                <w:rFonts w:cs="Arial"/>
                <w:sz w:val="22"/>
                <w:szCs w:val="22"/>
              </w:rPr>
            </w:pPr>
            <w:r w:rsidRPr="00584147">
              <w:rPr>
                <w:rFonts w:cs="Arial"/>
                <w:sz w:val="22"/>
                <w:szCs w:val="22"/>
              </w:rPr>
              <w:t xml:space="preserve">It remains to be the case that we are unable to access the PayPal account. It was agreed that we will not use PayPal in the future. It is hoped that we will be able to obtain access to the PayPal account by the next meeting. There was an incident of attempted fraud on the account which was dealt with. </w:t>
            </w:r>
          </w:p>
          <w:p w14:paraId="330E7249" w14:textId="77777777" w:rsidR="00522FC1" w:rsidRPr="00584147" w:rsidRDefault="00522FC1" w:rsidP="000B5952">
            <w:pPr>
              <w:rPr>
                <w:rFonts w:cs="Arial"/>
                <w:sz w:val="22"/>
                <w:szCs w:val="22"/>
              </w:rPr>
            </w:pPr>
            <w:r w:rsidRPr="00584147">
              <w:rPr>
                <w:rFonts w:cs="Arial"/>
                <w:sz w:val="22"/>
                <w:szCs w:val="22"/>
              </w:rPr>
              <w:t xml:space="preserve"> </w:t>
            </w:r>
          </w:p>
        </w:tc>
        <w:tc>
          <w:tcPr>
            <w:tcW w:w="2163" w:type="dxa"/>
            <w:gridSpan w:val="2"/>
          </w:tcPr>
          <w:p w14:paraId="4C432825" w14:textId="77777777" w:rsidR="00522FC1" w:rsidRPr="00584147" w:rsidRDefault="00522FC1" w:rsidP="000B5952">
            <w:pPr>
              <w:rPr>
                <w:rFonts w:cs="Arial"/>
                <w:sz w:val="22"/>
                <w:szCs w:val="22"/>
              </w:rPr>
            </w:pPr>
          </w:p>
          <w:p w14:paraId="4767F42C" w14:textId="77777777" w:rsidR="00522FC1" w:rsidRPr="00584147" w:rsidRDefault="000E376C" w:rsidP="000B5952">
            <w:pPr>
              <w:rPr>
                <w:rFonts w:cs="Arial"/>
                <w:sz w:val="22"/>
                <w:szCs w:val="22"/>
              </w:rPr>
            </w:pPr>
            <w:r w:rsidRPr="00584147">
              <w:rPr>
                <w:rFonts w:cs="Arial"/>
                <w:sz w:val="22"/>
                <w:szCs w:val="22"/>
              </w:rPr>
              <w:br/>
              <w:t>MOB</w:t>
            </w:r>
          </w:p>
          <w:p w14:paraId="7A0F28ED" w14:textId="77777777" w:rsidR="00522FC1" w:rsidRPr="00584147" w:rsidRDefault="00522FC1" w:rsidP="000B5952">
            <w:pPr>
              <w:rPr>
                <w:rFonts w:cs="Arial"/>
                <w:sz w:val="22"/>
                <w:szCs w:val="22"/>
              </w:rPr>
            </w:pPr>
          </w:p>
        </w:tc>
      </w:tr>
      <w:tr w:rsidR="00522FC1" w:rsidRPr="00584147" w14:paraId="4CC9F5F2"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E59F0BD" w14:textId="77777777" w:rsidR="00522FC1" w:rsidRPr="00584147" w:rsidRDefault="00522FC1" w:rsidP="000B5952">
            <w:pPr>
              <w:pStyle w:val="Heading2"/>
              <w:rPr>
                <w:rFonts w:cs="Arial"/>
                <w:sz w:val="22"/>
                <w:szCs w:val="22"/>
              </w:rPr>
            </w:pPr>
            <w:r w:rsidRPr="00584147">
              <w:rPr>
                <w:rFonts w:cs="Arial"/>
                <w:sz w:val="22"/>
                <w:szCs w:val="22"/>
              </w:rPr>
              <w:lastRenderedPageBreak/>
              <w:t>3.4 Membership</w:t>
            </w:r>
          </w:p>
        </w:tc>
        <w:tc>
          <w:tcPr>
            <w:tcW w:w="2163" w:type="dxa"/>
            <w:gridSpan w:val="2"/>
          </w:tcPr>
          <w:p w14:paraId="2B75444D" w14:textId="77777777" w:rsidR="00522FC1" w:rsidRPr="00584147" w:rsidRDefault="00522FC1" w:rsidP="000B5952">
            <w:pPr>
              <w:rPr>
                <w:rFonts w:cs="Arial"/>
                <w:sz w:val="22"/>
                <w:szCs w:val="22"/>
              </w:rPr>
            </w:pPr>
          </w:p>
        </w:tc>
      </w:tr>
      <w:tr w:rsidR="00522FC1" w:rsidRPr="00584147" w14:paraId="109299DC" w14:textId="77777777" w:rsidTr="007C0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0"/>
        </w:trPr>
        <w:tc>
          <w:tcPr>
            <w:tcW w:w="7868" w:type="dxa"/>
            <w:gridSpan w:val="4"/>
          </w:tcPr>
          <w:p w14:paraId="7AED12B0" w14:textId="77777777" w:rsidR="000E376C" w:rsidRPr="00584147" w:rsidRDefault="00522FC1" w:rsidP="000B5952">
            <w:pPr>
              <w:rPr>
                <w:rFonts w:cs="Arial"/>
                <w:sz w:val="22"/>
                <w:szCs w:val="22"/>
              </w:rPr>
            </w:pPr>
            <w:r w:rsidRPr="00584147">
              <w:rPr>
                <w:rFonts w:cs="Arial"/>
                <w:sz w:val="22"/>
                <w:szCs w:val="22"/>
              </w:rPr>
              <w:t xml:space="preserve">MH’s membership report was presented to the executive. </w:t>
            </w:r>
          </w:p>
          <w:p w14:paraId="73F2D89B" w14:textId="77777777" w:rsidR="000E376C" w:rsidRPr="00584147" w:rsidRDefault="000E376C" w:rsidP="000B5952">
            <w:pPr>
              <w:rPr>
                <w:rFonts w:cs="Arial"/>
                <w:sz w:val="22"/>
                <w:szCs w:val="22"/>
              </w:rPr>
            </w:pPr>
            <w:r w:rsidRPr="00584147">
              <w:rPr>
                <w:rFonts w:cs="Arial"/>
                <w:sz w:val="22"/>
                <w:szCs w:val="22"/>
              </w:rPr>
              <w:t>MH reported that Jed Meers, Marie and Maebh have been working on making mailing lists more robust for the hardcopy newsletter in order to avoid unnecessary returns. There have been issues with regards to this because the JOOMLA database is currently not working</w:t>
            </w:r>
            <w:r w:rsidR="008D23F4" w:rsidRPr="00584147">
              <w:rPr>
                <w:rFonts w:cs="Arial"/>
                <w:sz w:val="22"/>
                <w:szCs w:val="22"/>
              </w:rPr>
              <w:t xml:space="preserve"> (due to the cbjuice extension)</w:t>
            </w:r>
            <w:r w:rsidRPr="00584147">
              <w:rPr>
                <w:rFonts w:cs="Arial"/>
                <w:sz w:val="22"/>
                <w:szCs w:val="22"/>
              </w:rPr>
              <w:t xml:space="preserve">. </w:t>
            </w:r>
            <w:r w:rsidR="008D23F4" w:rsidRPr="00584147">
              <w:rPr>
                <w:rFonts w:cs="Arial"/>
                <w:sz w:val="22"/>
                <w:szCs w:val="22"/>
              </w:rPr>
              <w:t xml:space="preserve">We are investigating the possibility of replacing the cbjuice extension with a MailChimp extension. This would allow us to improve upon our weekly email and dispense with the JISCMail list. </w:t>
            </w:r>
          </w:p>
          <w:p w14:paraId="466C9716" w14:textId="77777777" w:rsidR="008D23F4" w:rsidRPr="00584147" w:rsidRDefault="008D23F4" w:rsidP="000B5952">
            <w:pPr>
              <w:rPr>
                <w:rFonts w:cs="Arial"/>
                <w:sz w:val="22"/>
                <w:szCs w:val="22"/>
              </w:rPr>
            </w:pPr>
            <w:r w:rsidRPr="00584147">
              <w:rPr>
                <w:rFonts w:cs="Arial"/>
                <w:sz w:val="22"/>
                <w:szCs w:val="22"/>
              </w:rPr>
              <w:t>The number of paid up members stands at 849</w:t>
            </w:r>
            <w:r w:rsidR="00584147" w:rsidRPr="00584147">
              <w:rPr>
                <w:rFonts w:cs="Arial"/>
                <w:sz w:val="22"/>
                <w:szCs w:val="22"/>
              </w:rPr>
              <w:t xml:space="preserve"> out of 2489 entries</w:t>
            </w:r>
            <w:r w:rsidRPr="00584147">
              <w:rPr>
                <w:rFonts w:cs="Arial"/>
                <w:sz w:val="22"/>
                <w:szCs w:val="22"/>
              </w:rPr>
              <w:t xml:space="preserve"> (as approved by Nathan Emmerich). It is hoped that the MailChimp extension will allow us to tidy up the membership database. </w:t>
            </w:r>
          </w:p>
          <w:p w14:paraId="4EED0CAB" w14:textId="77777777" w:rsidR="008D23F4" w:rsidRPr="00584147" w:rsidRDefault="008D23F4" w:rsidP="000B5952">
            <w:pPr>
              <w:rPr>
                <w:rFonts w:cs="Arial"/>
                <w:sz w:val="22"/>
                <w:szCs w:val="22"/>
              </w:rPr>
            </w:pPr>
            <w:r w:rsidRPr="00584147">
              <w:rPr>
                <w:rFonts w:cs="Arial"/>
                <w:sz w:val="22"/>
                <w:szCs w:val="22"/>
              </w:rPr>
              <w:t>We have managed to invoice Nottingham Trent for institutional membership.</w:t>
            </w:r>
          </w:p>
          <w:p w14:paraId="770BE89D" w14:textId="77777777" w:rsidR="00522FC1" w:rsidRPr="00584147" w:rsidRDefault="00584147" w:rsidP="000B5952">
            <w:pPr>
              <w:rPr>
                <w:rFonts w:cs="Arial"/>
                <w:sz w:val="22"/>
                <w:szCs w:val="22"/>
              </w:rPr>
            </w:pPr>
            <w:r w:rsidRPr="00584147">
              <w:rPr>
                <w:rFonts w:cs="Arial"/>
                <w:sz w:val="22"/>
                <w:szCs w:val="22"/>
              </w:rPr>
              <w:t xml:space="preserve">We continue to have problems with renewals on PayPal. </w:t>
            </w:r>
          </w:p>
          <w:p w14:paraId="1EE7CFD7" w14:textId="77777777" w:rsidR="00584147" w:rsidRPr="00584147" w:rsidRDefault="00584147" w:rsidP="000B5952">
            <w:pPr>
              <w:rPr>
                <w:rFonts w:cs="Arial"/>
                <w:sz w:val="22"/>
                <w:szCs w:val="22"/>
              </w:rPr>
            </w:pPr>
            <w:r w:rsidRPr="00584147">
              <w:rPr>
                <w:rFonts w:cs="Arial"/>
                <w:sz w:val="22"/>
                <w:szCs w:val="22"/>
              </w:rPr>
              <w:t>Maebh has asked for</w:t>
            </w:r>
            <w:r w:rsidR="00BF121C">
              <w:rPr>
                <w:rFonts w:cs="Arial"/>
                <w:sz w:val="22"/>
                <w:szCs w:val="22"/>
              </w:rPr>
              <w:t xml:space="preserve"> maternity</w:t>
            </w:r>
            <w:r w:rsidRPr="00584147">
              <w:rPr>
                <w:rFonts w:cs="Arial"/>
                <w:sz w:val="22"/>
                <w:szCs w:val="22"/>
              </w:rPr>
              <w:t xml:space="preserve"> cover for membership queries. Ed Kirton-Darling has stated that he can do it. </w:t>
            </w:r>
          </w:p>
        </w:tc>
        <w:tc>
          <w:tcPr>
            <w:tcW w:w="2163" w:type="dxa"/>
            <w:gridSpan w:val="2"/>
          </w:tcPr>
          <w:p w14:paraId="3E1D27DF" w14:textId="77777777" w:rsidR="00522FC1" w:rsidRPr="00584147" w:rsidRDefault="00522FC1" w:rsidP="000B5952">
            <w:pPr>
              <w:rPr>
                <w:rFonts w:cs="Arial"/>
                <w:sz w:val="22"/>
                <w:szCs w:val="22"/>
              </w:rPr>
            </w:pPr>
          </w:p>
          <w:p w14:paraId="7F8F7BC3" w14:textId="77777777" w:rsidR="00522FC1" w:rsidRPr="00584147" w:rsidRDefault="00584147" w:rsidP="000B5952">
            <w:pPr>
              <w:rPr>
                <w:rFonts w:cs="Arial"/>
                <w:sz w:val="22"/>
                <w:szCs w:val="22"/>
              </w:rPr>
            </w:pPr>
            <w:r w:rsidRPr="00584147">
              <w:rPr>
                <w:rFonts w:cs="Arial"/>
                <w:sz w:val="22"/>
                <w:szCs w:val="22"/>
              </w:rPr>
              <w:t>JM, MH, MS</w:t>
            </w:r>
          </w:p>
          <w:p w14:paraId="3E8BDB4E" w14:textId="77777777" w:rsidR="00522FC1" w:rsidRPr="00584147" w:rsidRDefault="00522FC1" w:rsidP="000B5952">
            <w:pPr>
              <w:rPr>
                <w:rFonts w:cs="Arial"/>
                <w:sz w:val="22"/>
                <w:szCs w:val="22"/>
              </w:rPr>
            </w:pPr>
          </w:p>
          <w:p w14:paraId="166915BB" w14:textId="77777777" w:rsidR="00522FC1" w:rsidRPr="00584147" w:rsidRDefault="00522FC1" w:rsidP="000B5952">
            <w:pPr>
              <w:rPr>
                <w:rFonts w:cs="Arial"/>
                <w:sz w:val="22"/>
                <w:szCs w:val="22"/>
              </w:rPr>
            </w:pPr>
          </w:p>
          <w:p w14:paraId="58736AF8" w14:textId="77777777" w:rsidR="00522FC1" w:rsidRPr="00584147" w:rsidRDefault="00522FC1" w:rsidP="000B5952">
            <w:pPr>
              <w:rPr>
                <w:rFonts w:cs="Arial"/>
                <w:sz w:val="22"/>
                <w:szCs w:val="22"/>
              </w:rPr>
            </w:pPr>
          </w:p>
          <w:p w14:paraId="5EDB833C" w14:textId="77777777" w:rsidR="00522FC1" w:rsidRPr="00584147" w:rsidRDefault="00522FC1" w:rsidP="000B5952">
            <w:pPr>
              <w:rPr>
                <w:rFonts w:cs="Arial"/>
                <w:sz w:val="22"/>
                <w:szCs w:val="22"/>
              </w:rPr>
            </w:pPr>
          </w:p>
          <w:p w14:paraId="26467827" w14:textId="77777777" w:rsidR="00522FC1" w:rsidRPr="00584147" w:rsidRDefault="00522FC1" w:rsidP="000B5952">
            <w:pPr>
              <w:rPr>
                <w:rFonts w:cs="Arial"/>
                <w:sz w:val="22"/>
                <w:szCs w:val="22"/>
              </w:rPr>
            </w:pPr>
          </w:p>
          <w:p w14:paraId="787C4476" w14:textId="77777777" w:rsidR="00522FC1" w:rsidRPr="00584147" w:rsidRDefault="00522FC1" w:rsidP="000B5952">
            <w:pPr>
              <w:rPr>
                <w:rFonts w:cs="Arial"/>
                <w:sz w:val="22"/>
                <w:szCs w:val="22"/>
              </w:rPr>
            </w:pPr>
          </w:p>
          <w:p w14:paraId="525B49F8" w14:textId="77777777" w:rsidR="00522FC1" w:rsidRPr="00584147" w:rsidRDefault="00522FC1" w:rsidP="000B5952">
            <w:pPr>
              <w:rPr>
                <w:rFonts w:cs="Arial"/>
                <w:sz w:val="22"/>
                <w:szCs w:val="22"/>
              </w:rPr>
            </w:pPr>
          </w:p>
          <w:p w14:paraId="1331868A" w14:textId="77777777" w:rsidR="00522FC1" w:rsidRPr="00584147" w:rsidRDefault="00522FC1" w:rsidP="000B5952">
            <w:pPr>
              <w:rPr>
                <w:rFonts w:cs="Arial"/>
                <w:sz w:val="22"/>
                <w:szCs w:val="22"/>
              </w:rPr>
            </w:pPr>
          </w:p>
          <w:p w14:paraId="06554707" w14:textId="4FBCC75D" w:rsidR="00522FC1" w:rsidRPr="00584147" w:rsidRDefault="00280077" w:rsidP="000B5952">
            <w:pPr>
              <w:rPr>
                <w:rFonts w:cs="Arial"/>
                <w:sz w:val="22"/>
                <w:szCs w:val="22"/>
              </w:rPr>
            </w:pPr>
            <w:r>
              <w:rPr>
                <w:rFonts w:cs="Arial"/>
                <w:sz w:val="22"/>
                <w:szCs w:val="22"/>
              </w:rPr>
              <w:br/>
            </w:r>
            <w:r w:rsidR="00AB49CD">
              <w:rPr>
                <w:rFonts w:cs="Arial"/>
                <w:sz w:val="22"/>
                <w:szCs w:val="22"/>
              </w:rPr>
              <w:t>EKD</w:t>
            </w:r>
          </w:p>
        </w:tc>
      </w:tr>
      <w:tr w:rsidR="00522FC1" w:rsidRPr="00584147" w14:paraId="03CAE2D9"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32536E1" w14:textId="77777777" w:rsidR="00522FC1" w:rsidRPr="00584147" w:rsidRDefault="00522FC1" w:rsidP="000B5952">
            <w:pPr>
              <w:rPr>
                <w:rFonts w:cs="Arial"/>
                <w:b/>
                <w:sz w:val="22"/>
                <w:szCs w:val="22"/>
              </w:rPr>
            </w:pPr>
            <w:r w:rsidRPr="00584147">
              <w:rPr>
                <w:rFonts w:cs="Arial"/>
                <w:b/>
                <w:sz w:val="22"/>
                <w:szCs w:val="22"/>
              </w:rPr>
              <w:t>3.5 Recruitment</w:t>
            </w:r>
          </w:p>
        </w:tc>
        <w:tc>
          <w:tcPr>
            <w:tcW w:w="2163" w:type="dxa"/>
            <w:gridSpan w:val="2"/>
          </w:tcPr>
          <w:p w14:paraId="25B74B27" w14:textId="77777777" w:rsidR="00522FC1" w:rsidRPr="00584147" w:rsidRDefault="00522FC1" w:rsidP="000B5952">
            <w:pPr>
              <w:rPr>
                <w:rFonts w:cs="Arial"/>
                <w:sz w:val="22"/>
                <w:szCs w:val="22"/>
              </w:rPr>
            </w:pPr>
          </w:p>
        </w:tc>
      </w:tr>
      <w:tr w:rsidR="00522FC1" w:rsidRPr="00584147" w14:paraId="3C7265AD"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96D63D8" w14:textId="77777777" w:rsidR="00522FC1" w:rsidRPr="00584147" w:rsidRDefault="00522FC1" w:rsidP="000B5952">
            <w:pPr>
              <w:spacing w:after="0"/>
              <w:rPr>
                <w:rFonts w:cs="Arial"/>
                <w:sz w:val="22"/>
                <w:szCs w:val="22"/>
              </w:rPr>
            </w:pPr>
            <w:r w:rsidRPr="00584147">
              <w:rPr>
                <w:rFonts w:cs="Arial"/>
                <w:sz w:val="22"/>
                <w:szCs w:val="22"/>
              </w:rPr>
              <w:t xml:space="preserve">No report. </w:t>
            </w:r>
          </w:p>
          <w:p w14:paraId="42BC4A51" w14:textId="1DF1AFB3" w:rsidR="008C703D" w:rsidRPr="00584147" w:rsidRDefault="00584147" w:rsidP="000B5952">
            <w:pPr>
              <w:spacing w:after="0"/>
              <w:rPr>
                <w:rFonts w:cs="Arial"/>
                <w:sz w:val="22"/>
                <w:szCs w:val="22"/>
              </w:rPr>
            </w:pPr>
            <w:r>
              <w:rPr>
                <w:rFonts w:cs="Arial"/>
                <w:sz w:val="22"/>
                <w:szCs w:val="22"/>
              </w:rPr>
              <w:t xml:space="preserve">It was noted that we are </w:t>
            </w:r>
            <w:r w:rsidR="00BF121C">
              <w:rPr>
                <w:rFonts w:cs="Arial"/>
                <w:sz w:val="22"/>
                <w:szCs w:val="22"/>
              </w:rPr>
              <w:t>endorsing a PGR/ECR workshop on ‘Re-Thinking Transitional Justice’ at the University of Oxford</w:t>
            </w:r>
            <w:r>
              <w:rPr>
                <w:rFonts w:cs="Arial"/>
                <w:sz w:val="22"/>
                <w:szCs w:val="22"/>
              </w:rPr>
              <w:t xml:space="preserve">. </w:t>
            </w:r>
            <w:r w:rsidR="00BF121C">
              <w:rPr>
                <w:rFonts w:cs="Arial"/>
                <w:sz w:val="22"/>
                <w:szCs w:val="22"/>
              </w:rPr>
              <w:t xml:space="preserve">A recruitment leaflet was sent by </w:t>
            </w:r>
            <w:r w:rsidR="00280077">
              <w:rPr>
                <w:rFonts w:cs="Arial"/>
                <w:sz w:val="22"/>
                <w:szCs w:val="22"/>
              </w:rPr>
              <w:t>Lydia Hayes</w:t>
            </w:r>
            <w:r w:rsidR="00BF121C">
              <w:rPr>
                <w:rFonts w:cs="Arial"/>
                <w:sz w:val="22"/>
                <w:szCs w:val="22"/>
              </w:rPr>
              <w:t xml:space="preserve"> for inclusion in the</w:t>
            </w:r>
            <w:r>
              <w:rPr>
                <w:rFonts w:cs="Arial"/>
                <w:sz w:val="22"/>
                <w:szCs w:val="22"/>
              </w:rPr>
              <w:t xml:space="preserve"> conference packs. </w:t>
            </w:r>
          </w:p>
        </w:tc>
        <w:tc>
          <w:tcPr>
            <w:tcW w:w="2163" w:type="dxa"/>
            <w:gridSpan w:val="2"/>
          </w:tcPr>
          <w:p w14:paraId="4C7BDE97" w14:textId="77777777" w:rsidR="00522FC1" w:rsidRDefault="00522FC1" w:rsidP="000B5952">
            <w:pPr>
              <w:rPr>
                <w:rFonts w:cs="Arial"/>
                <w:sz w:val="22"/>
                <w:szCs w:val="22"/>
              </w:rPr>
            </w:pPr>
          </w:p>
          <w:p w14:paraId="4717268A" w14:textId="77777777" w:rsidR="00F60B14" w:rsidRDefault="00F60B14" w:rsidP="000B5952">
            <w:pPr>
              <w:rPr>
                <w:rFonts w:cs="Arial"/>
                <w:sz w:val="22"/>
                <w:szCs w:val="22"/>
              </w:rPr>
            </w:pPr>
          </w:p>
          <w:p w14:paraId="1C9F3CCD" w14:textId="77777777" w:rsidR="00F60B14" w:rsidRDefault="00F60B14" w:rsidP="000B5952">
            <w:pPr>
              <w:rPr>
                <w:rFonts w:cs="Arial"/>
                <w:sz w:val="22"/>
                <w:szCs w:val="22"/>
              </w:rPr>
            </w:pPr>
          </w:p>
          <w:p w14:paraId="23EC5480" w14:textId="77777777" w:rsidR="00F60B14" w:rsidRPr="00584147" w:rsidRDefault="00F60B14" w:rsidP="000B5952">
            <w:pPr>
              <w:rPr>
                <w:rFonts w:cs="Arial"/>
                <w:sz w:val="22"/>
                <w:szCs w:val="22"/>
              </w:rPr>
            </w:pPr>
          </w:p>
        </w:tc>
      </w:tr>
      <w:tr w:rsidR="00522FC1" w:rsidRPr="00584147" w14:paraId="1BF148AD"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B37A03" w14:textId="77777777" w:rsidR="00522FC1" w:rsidRPr="00584147" w:rsidRDefault="00522FC1" w:rsidP="000B5952">
            <w:pPr>
              <w:pStyle w:val="Heading2"/>
              <w:rPr>
                <w:rFonts w:cs="Arial"/>
                <w:sz w:val="22"/>
                <w:szCs w:val="22"/>
              </w:rPr>
            </w:pPr>
            <w:r w:rsidRPr="00584147">
              <w:rPr>
                <w:rFonts w:cs="Arial"/>
                <w:sz w:val="22"/>
                <w:szCs w:val="22"/>
              </w:rPr>
              <w:t>3.6. Newsletter and Web Editor</w:t>
            </w:r>
          </w:p>
        </w:tc>
        <w:tc>
          <w:tcPr>
            <w:tcW w:w="2163" w:type="dxa"/>
            <w:gridSpan w:val="2"/>
          </w:tcPr>
          <w:p w14:paraId="7F5C8899" w14:textId="77777777" w:rsidR="00522FC1" w:rsidRPr="00584147" w:rsidRDefault="00522FC1" w:rsidP="000B5952">
            <w:pPr>
              <w:rPr>
                <w:rFonts w:cs="Arial"/>
                <w:sz w:val="22"/>
                <w:szCs w:val="22"/>
              </w:rPr>
            </w:pPr>
          </w:p>
        </w:tc>
      </w:tr>
      <w:tr w:rsidR="00522FC1" w:rsidRPr="00584147" w14:paraId="3082C989"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27DC854" w14:textId="16B47562" w:rsidR="00F60B14" w:rsidRDefault="00F60B14" w:rsidP="000B5952">
            <w:pPr>
              <w:rPr>
                <w:rFonts w:cs="Arial"/>
                <w:sz w:val="22"/>
                <w:szCs w:val="22"/>
              </w:rPr>
            </w:pPr>
            <w:r>
              <w:rPr>
                <w:rFonts w:cs="Arial"/>
                <w:sz w:val="22"/>
                <w:szCs w:val="22"/>
              </w:rPr>
              <w:t xml:space="preserve">LERN have contacted us and have enquired about mutual member discount. </w:t>
            </w:r>
            <w:r w:rsidR="00280077">
              <w:rPr>
                <w:rFonts w:cs="Arial"/>
                <w:sz w:val="22"/>
                <w:szCs w:val="22"/>
              </w:rPr>
              <w:t>We</w:t>
            </w:r>
            <w:r>
              <w:rPr>
                <w:rFonts w:cs="Arial"/>
                <w:sz w:val="22"/>
                <w:szCs w:val="22"/>
              </w:rPr>
              <w:t xml:space="preserve"> agreed to advertise on behalf of LERN in the newsletter and offer their members registration at SLSA member rates for our one day conferences, seminars and workshops on a mutual basis. This discount does not apply to the annual conference.</w:t>
            </w:r>
          </w:p>
          <w:p w14:paraId="7E7AE9D2" w14:textId="77777777" w:rsidR="00522FC1" w:rsidRPr="00584147" w:rsidRDefault="00DE2508" w:rsidP="000B5952">
            <w:pPr>
              <w:rPr>
                <w:rFonts w:cs="Arial"/>
                <w:sz w:val="22"/>
                <w:szCs w:val="22"/>
              </w:rPr>
            </w:pPr>
            <w:r>
              <w:rPr>
                <w:rFonts w:cs="Arial"/>
                <w:sz w:val="22"/>
                <w:szCs w:val="22"/>
              </w:rPr>
              <w:t xml:space="preserve">MS noted that </w:t>
            </w:r>
            <w:r w:rsidRPr="00DE2508">
              <w:rPr>
                <w:rFonts w:cs="Arial"/>
                <w:sz w:val="22"/>
                <w:szCs w:val="22"/>
              </w:rPr>
              <w:t>it was particularly good at Newcastle to have the additional postgrad/early career desk next to the main SLSA one as this gave as an even stronger presence in the main conference area and it would be nice to do that again in Bristol if there is space.</w:t>
            </w:r>
          </w:p>
          <w:p w14:paraId="4C691D0B" w14:textId="77777777" w:rsidR="00DE2508" w:rsidRPr="00DE2508" w:rsidRDefault="00DE2508" w:rsidP="00DE2508">
            <w:pPr>
              <w:rPr>
                <w:rFonts w:cs="Arial"/>
                <w:sz w:val="22"/>
                <w:szCs w:val="22"/>
              </w:rPr>
            </w:pPr>
            <w:r w:rsidRPr="00DE2508">
              <w:rPr>
                <w:rFonts w:cs="Arial"/>
                <w:sz w:val="22"/>
                <w:szCs w:val="22"/>
              </w:rPr>
              <w:t>The spring issue was published at the beginning of March.</w:t>
            </w:r>
          </w:p>
          <w:p w14:paraId="778BFD4B" w14:textId="77777777" w:rsidR="00DE2508" w:rsidRPr="00DE2508" w:rsidRDefault="00DE2508" w:rsidP="00DE2508">
            <w:pPr>
              <w:rPr>
                <w:rFonts w:cs="Arial"/>
                <w:sz w:val="22"/>
                <w:szCs w:val="22"/>
              </w:rPr>
            </w:pPr>
            <w:r w:rsidRPr="00DE2508">
              <w:rPr>
                <w:rFonts w:cs="Arial"/>
                <w:sz w:val="22"/>
                <w:szCs w:val="22"/>
              </w:rPr>
              <w:t>The details were as follows:</w:t>
            </w:r>
          </w:p>
          <w:p w14:paraId="50811F54" w14:textId="77777777" w:rsidR="00DE2508" w:rsidRPr="00AB49CD" w:rsidRDefault="00DE2508" w:rsidP="00AB49CD">
            <w:pPr>
              <w:pStyle w:val="ListParagraph"/>
              <w:numPr>
                <w:ilvl w:val="0"/>
                <w:numId w:val="4"/>
              </w:numPr>
              <w:rPr>
                <w:rFonts w:cs="Arial"/>
                <w:sz w:val="22"/>
                <w:szCs w:val="22"/>
              </w:rPr>
            </w:pPr>
            <w:r w:rsidRPr="00AB49CD">
              <w:rPr>
                <w:rFonts w:cs="Arial"/>
                <w:sz w:val="22"/>
                <w:szCs w:val="22"/>
              </w:rPr>
              <w:t>print run: 1300 for mailing list</w:t>
            </w:r>
          </w:p>
          <w:p w14:paraId="049BC7BD" w14:textId="77777777" w:rsidR="00DE2508" w:rsidRPr="00AB49CD" w:rsidRDefault="00DE2508" w:rsidP="00AB49CD">
            <w:pPr>
              <w:pStyle w:val="ListParagraph"/>
              <w:numPr>
                <w:ilvl w:val="0"/>
                <w:numId w:val="4"/>
              </w:numPr>
              <w:rPr>
                <w:rFonts w:cs="Arial"/>
                <w:sz w:val="22"/>
                <w:szCs w:val="22"/>
              </w:rPr>
            </w:pPr>
            <w:r w:rsidRPr="00AB49CD">
              <w:rPr>
                <w:rFonts w:cs="Arial"/>
                <w:sz w:val="22"/>
                <w:szCs w:val="22"/>
              </w:rPr>
              <w:t>500 for annual conference</w:t>
            </w:r>
          </w:p>
          <w:p w14:paraId="674A588D" w14:textId="77777777" w:rsidR="00DE2508" w:rsidRPr="00AB49CD" w:rsidRDefault="00DE2508" w:rsidP="00AB49CD">
            <w:pPr>
              <w:pStyle w:val="ListParagraph"/>
              <w:numPr>
                <w:ilvl w:val="0"/>
                <w:numId w:val="4"/>
              </w:numPr>
              <w:rPr>
                <w:rFonts w:cs="Arial"/>
                <w:sz w:val="22"/>
                <w:szCs w:val="22"/>
              </w:rPr>
            </w:pPr>
            <w:r w:rsidRPr="00AB49CD">
              <w:rPr>
                <w:rFonts w:cs="Arial"/>
                <w:sz w:val="22"/>
                <w:szCs w:val="22"/>
              </w:rPr>
              <w:t>pdf to JLS for inclusion as e-insert</w:t>
            </w:r>
          </w:p>
          <w:p w14:paraId="2A341096" w14:textId="77777777" w:rsidR="00DE2508" w:rsidRPr="00AB49CD" w:rsidRDefault="00DE2508" w:rsidP="00AB49CD">
            <w:pPr>
              <w:pStyle w:val="ListParagraph"/>
              <w:numPr>
                <w:ilvl w:val="0"/>
                <w:numId w:val="4"/>
              </w:numPr>
              <w:rPr>
                <w:rFonts w:cs="Arial"/>
                <w:sz w:val="22"/>
                <w:szCs w:val="22"/>
              </w:rPr>
            </w:pPr>
            <w:r w:rsidRPr="00AB49CD">
              <w:rPr>
                <w:rFonts w:cs="Arial"/>
                <w:sz w:val="22"/>
                <w:szCs w:val="22"/>
              </w:rPr>
              <w:t>15 editorial pages</w:t>
            </w:r>
          </w:p>
          <w:p w14:paraId="2A6D0B88" w14:textId="77777777" w:rsidR="00DE2508" w:rsidRPr="00AB49CD" w:rsidRDefault="00DE2508" w:rsidP="00AB49CD">
            <w:pPr>
              <w:pStyle w:val="ListParagraph"/>
              <w:numPr>
                <w:ilvl w:val="0"/>
                <w:numId w:val="4"/>
              </w:numPr>
              <w:rPr>
                <w:rFonts w:cs="Arial"/>
                <w:sz w:val="22"/>
                <w:szCs w:val="22"/>
              </w:rPr>
            </w:pPr>
            <w:r w:rsidRPr="00AB49CD">
              <w:rPr>
                <w:rFonts w:cs="Arial"/>
                <w:sz w:val="22"/>
                <w:szCs w:val="22"/>
              </w:rPr>
              <w:t>1 insert from Hart Publishing</w:t>
            </w:r>
          </w:p>
          <w:p w14:paraId="34602D5C" w14:textId="77777777" w:rsidR="00DE2508" w:rsidRPr="00AB49CD" w:rsidRDefault="00DE2508" w:rsidP="00AB49CD">
            <w:pPr>
              <w:pStyle w:val="ListParagraph"/>
              <w:numPr>
                <w:ilvl w:val="0"/>
                <w:numId w:val="4"/>
              </w:numPr>
              <w:rPr>
                <w:rFonts w:cs="Arial"/>
                <w:sz w:val="22"/>
                <w:szCs w:val="22"/>
              </w:rPr>
            </w:pPr>
            <w:r w:rsidRPr="00AB49CD">
              <w:rPr>
                <w:rFonts w:cs="Arial"/>
                <w:sz w:val="22"/>
                <w:szCs w:val="22"/>
              </w:rPr>
              <w:t>page 16 – Newcastle University 2017 advertisement</w:t>
            </w:r>
          </w:p>
          <w:p w14:paraId="1914A626" w14:textId="77777777" w:rsidR="00DE2508" w:rsidRPr="00DE2508" w:rsidRDefault="00DE2508" w:rsidP="00DE2508">
            <w:pPr>
              <w:rPr>
                <w:rFonts w:cs="Arial"/>
                <w:sz w:val="22"/>
                <w:szCs w:val="22"/>
              </w:rPr>
            </w:pPr>
            <w:r w:rsidRPr="00DE2508">
              <w:rPr>
                <w:rFonts w:cs="Arial"/>
                <w:sz w:val="22"/>
                <w:szCs w:val="22"/>
              </w:rPr>
              <w:t>The newsletter will be published on 26 June 2017. Details so far:</w:t>
            </w:r>
          </w:p>
          <w:p w14:paraId="4836B3F4" w14:textId="77777777" w:rsidR="00DE2508" w:rsidRPr="00AB49CD" w:rsidRDefault="00DE2508" w:rsidP="00AB49CD">
            <w:pPr>
              <w:pStyle w:val="ListParagraph"/>
              <w:numPr>
                <w:ilvl w:val="1"/>
                <w:numId w:val="7"/>
              </w:numPr>
              <w:rPr>
                <w:rFonts w:cs="Arial"/>
                <w:sz w:val="22"/>
                <w:szCs w:val="22"/>
              </w:rPr>
            </w:pPr>
            <w:r w:rsidRPr="00AB49CD">
              <w:rPr>
                <w:rFonts w:cs="Arial"/>
                <w:sz w:val="22"/>
                <w:szCs w:val="22"/>
              </w:rPr>
              <w:t>print run: 1300 for mailing list plus</w:t>
            </w:r>
          </w:p>
          <w:p w14:paraId="75A281A9" w14:textId="77777777" w:rsidR="00DE2508" w:rsidRPr="00AB49CD" w:rsidRDefault="00AB49CD" w:rsidP="00AB49CD">
            <w:pPr>
              <w:pStyle w:val="ListParagraph"/>
              <w:numPr>
                <w:ilvl w:val="1"/>
                <w:numId w:val="7"/>
              </w:numPr>
              <w:rPr>
                <w:rFonts w:cs="Arial"/>
                <w:sz w:val="22"/>
                <w:szCs w:val="22"/>
              </w:rPr>
            </w:pPr>
            <w:r>
              <w:rPr>
                <w:rFonts w:cs="Arial"/>
                <w:sz w:val="22"/>
                <w:szCs w:val="22"/>
              </w:rPr>
              <w:t>p</w:t>
            </w:r>
            <w:r w:rsidR="00DE2508" w:rsidRPr="00AB49CD">
              <w:rPr>
                <w:rFonts w:cs="Arial"/>
                <w:sz w:val="22"/>
                <w:szCs w:val="22"/>
              </w:rPr>
              <w:t>df to JLS for inclusion as e-insert</w:t>
            </w:r>
          </w:p>
          <w:p w14:paraId="7655316B" w14:textId="77777777" w:rsidR="00DE2508" w:rsidRPr="00AB49CD" w:rsidRDefault="00DE2508" w:rsidP="00AB49CD">
            <w:pPr>
              <w:pStyle w:val="ListParagraph"/>
              <w:numPr>
                <w:ilvl w:val="1"/>
                <w:numId w:val="7"/>
              </w:numPr>
              <w:rPr>
                <w:rFonts w:cs="Arial"/>
                <w:sz w:val="22"/>
                <w:szCs w:val="22"/>
              </w:rPr>
            </w:pPr>
            <w:r w:rsidRPr="00AB49CD">
              <w:rPr>
                <w:rFonts w:cs="Arial"/>
                <w:sz w:val="22"/>
                <w:szCs w:val="22"/>
              </w:rPr>
              <w:lastRenderedPageBreak/>
              <w:t>page 16 Bristol 2018 ad</w:t>
            </w:r>
          </w:p>
          <w:p w14:paraId="3D55CDFB" w14:textId="77777777" w:rsidR="00DE2508" w:rsidRPr="00F93C05" w:rsidRDefault="00DE2508" w:rsidP="00DE2508">
            <w:pPr>
              <w:pStyle w:val="ListParagraph"/>
              <w:numPr>
                <w:ilvl w:val="1"/>
                <w:numId w:val="7"/>
              </w:numPr>
              <w:rPr>
                <w:rFonts w:cs="Arial"/>
                <w:sz w:val="22"/>
                <w:szCs w:val="22"/>
              </w:rPr>
            </w:pPr>
            <w:r w:rsidRPr="00AB49CD">
              <w:rPr>
                <w:rFonts w:cs="Arial"/>
                <w:sz w:val="22"/>
                <w:szCs w:val="22"/>
              </w:rPr>
              <w:t>1 insert from Hart Publishing</w:t>
            </w:r>
          </w:p>
          <w:p w14:paraId="1FCBF69E" w14:textId="77777777" w:rsidR="00522FC1" w:rsidRDefault="00DE2508" w:rsidP="00DE2508">
            <w:pPr>
              <w:rPr>
                <w:rFonts w:cs="Arial"/>
                <w:sz w:val="22"/>
                <w:szCs w:val="22"/>
              </w:rPr>
            </w:pPr>
            <w:r>
              <w:rPr>
                <w:rFonts w:cs="Arial"/>
                <w:sz w:val="22"/>
                <w:szCs w:val="22"/>
              </w:rPr>
              <w:t>Any ideas, please let Marie know.</w:t>
            </w:r>
          </w:p>
          <w:p w14:paraId="6EC0DC78" w14:textId="77777777" w:rsidR="00DE2508" w:rsidRDefault="00DE2508" w:rsidP="00DE2508">
            <w:pPr>
              <w:rPr>
                <w:rFonts w:cs="Arial"/>
                <w:sz w:val="22"/>
                <w:szCs w:val="22"/>
              </w:rPr>
            </w:pPr>
            <w:r>
              <w:rPr>
                <w:rFonts w:cs="Arial"/>
                <w:sz w:val="22"/>
                <w:szCs w:val="22"/>
              </w:rPr>
              <w:t>The website has had a spring clean to mak</w:t>
            </w:r>
            <w:r w:rsidR="00AB49CD">
              <w:rPr>
                <w:rFonts w:cs="Arial"/>
                <w:sz w:val="22"/>
                <w:szCs w:val="22"/>
              </w:rPr>
              <w:t>e sure everything is up to date.</w:t>
            </w:r>
            <w:r>
              <w:rPr>
                <w:rFonts w:cs="Arial"/>
                <w:sz w:val="22"/>
                <w:szCs w:val="22"/>
              </w:rPr>
              <w:t xml:space="preserve"> The e-bulletin continues to receive good feedback. </w:t>
            </w:r>
          </w:p>
          <w:p w14:paraId="77D6D5F6" w14:textId="77777777" w:rsidR="00DE2508" w:rsidRPr="00584147" w:rsidRDefault="00DE2508" w:rsidP="00DE2508">
            <w:pPr>
              <w:rPr>
                <w:rFonts w:cs="Arial"/>
                <w:sz w:val="22"/>
                <w:szCs w:val="22"/>
              </w:rPr>
            </w:pPr>
          </w:p>
        </w:tc>
        <w:tc>
          <w:tcPr>
            <w:tcW w:w="2163" w:type="dxa"/>
            <w:gridSpan w:val="2"/>
          </w:tcPr>
          <w:p w14:paraId="07DB2DA4" w14:textId="77777777" w:rsidR="00522FC1" w:rsidRPr="00584147" w:rsidRDefault="00522FC1" w:rsidP="000B5952">
            <w:pPr>
              <w:rPr>
                <w:rFonts w:cs="Arial"/>
                <w:sz w:val="22"/>
                <w:szCs w:val="22"/>
              </w:rPr>
            </w:pPr>
          </w:p>
          <w:p w14:paraId="7E729603" w14:textId="77777777" w:rsidR="00522FC1" w:rsidRPr="00584147" w:rsidRDefault="00F60B14" w:rsidP="000B5952">
            <w:pPr>
              <w:rPr>
                <w:rFonts w:cs="Arial"/>
                <w:sz w:val="22"/>
                <w:szCs w:val="22"/>
              </w:rPr>
            </w:pPr>
            <w:r>
              <w:rPr>
                <w:rFonts w:cs="Arial"/>
                <w:sz w:val="22"/>
                <w:szCs w:val="22"/>
              </w:rPr>
              <w:t>MS</w:t>
            </w:r>
          </w:p>
          <w:p w14:paraId="0CF1DC17" w14:textId="77777777" w:rsidR="00522FC1" w:rsidRPr="00584147" w:rsidRDefault="00522FC1" w:rsidP="000B5952">
            <w:pPr>
              <w:rPr>
                <w:rFonts w:cs="Arial"/>
                <w:sz w:val="22"/>
                <w:szCs w:val="22"/>
              </w:rPr>
            </w:pPr>
          </w:p>
          <w:p w14:paraId="35952085" w14:textId="77777777" w:rsidR="00522FC1" w:rsidRPr="00584147" w:rsidRDefault="00522FC1" w:rsidP="000B5952">
            <w:pPr>
              <w:rPr>
                <w:rFonts w:cs="Arial"/>
                <w:sz w:val="22"/>
                <w:szCs w:val="22"/>
              </w:rPr>
            </w:pPr>
          </w:p>
          <w:p w14:paraId="350D50B4" w14:textId="77777777" w:rsidR="00522FC1" w:rsidRPr="00584147" w:rsidRDefault="00522FC1" w:rsidP="000B5952">
            <w:pPr>
              <w:rPr>
                <w:rFonts w:cs="Arial"/>
                <w:sz w:val="22"/>
                <w:szCs w:val="22"/>
              </w:rPr>
            </w:pPr>
          </w:p>
          <w:p w14:paraId="5ADDE0AE" w14:textId="77777777" w:rsidR="00522FC1" w:rsidRPr="00584147" w:rsidRDefault="00522FC1" w:rsidP="000B5952">
            <w:pPr>
              <w:rPr>
                <w:rFonts w:cs="Arial"/>
                <w:sz w:val="22"/>
                <w:szCs w:val="22"/>
              </w:rPr>
            </w:pPr>
          </w:p>
          <w:p w14:paraId="0D016482" w14:textId="77777777" w:rsidR="00522FC1" w:rsidRDefault="00522FC1" w:rsidP="000B5952">
            <w:pPr>
              <w:rPr>
                <w:rFonts w:cs="Arial"/>
                <w:sz w:val="22"/>
                <w:szCs w:val="22"/>
              </w:rPr>
            </w:pPr>
          </w:p>
          <w:p w14:paraId="097974EB" w14:textId="77777777" w:rsidR="00DE2508" w:rsidRDefault="00DE2508" w:rsidP="000B5952">
            <w:pPr>
              <w:rPr>
                <w:rFonts w:cs="Arial"/>
                <w:sz w:val="22"/>
                <w:szCs w:val="22"/>
              </w:rPr>
            </w:pPr>
          </w:p>
          <w:p w14:paraId="13871CDD" w14:textId="77777777" w:rsidR="00DE2508" w:rsidRDefault="00DE2508" w:rsidP="000B5952">
            <w:pPr>
              <w:rPr>
                <w:rFonts w:cs="Arial"/>
                <w:sz w:val="22"/>
                <w:szCs w:val="22"/>
              </w:rPr>
            </w:pPr>
          </w:p>
          <w:p w14:paraId="416AF452" w14:textId="77777777" w:rsidR="00DE2508" w:rsidRDefault="00DE2508" w:rsidP="000B5952">
            <w:pPr>
              <w:rPr>
                <w:rFonts w:cs="Arial"/>
                <w:sz w:val="22"/>
                <w:szCs w:val="22"/>
              </w:rPr>
            </w:pPr>
          </w:p>
          <w:p w14:paraId="3F2BC3CF" w14:textId="77777777" w:rsidR="00DE2508" w:rsidRDefault="00DE2508" w:rsidP="000B5952">
            <w:pPr>
              <w:rPr>
                <w:rFonts w:cs="Arial"/>
                <w:sz w:val="22"/>
                <w:szCs w:val="22"/>
              </w:rPr>
            </w:pPr>
          </w:p>
          <w:p w14:paraId="0D03A3C2" w14:textId="77777777" w:rsidR="00DE2508" w:rsidRDefault="00DE2508" w:rsidP="000B5952">
            <w:pPr>
              <w:rPr>
                <w:rFonts w:cs="Arial"/>
                <w:sz w:val="22"/>
                <w:szCs w:val="22"/>
              </w:rPr>
            </w:pPr>
          </w:p>
          <w:p w14:paraId="5FAE0EDC" w14:textId="77777777" w:rsidR="00DE2508" w:rsidRDefault="00DE2508" w:rsidP="000B5952">
            <w:pPr>
              <w:rPr>
                <w:rFonts w:cs="Arial"/>
                <w:sz w:val="22"/>
                <w:szCs w:val="22"/>
              </w:rPr>
            </w:pPr>
          </w:p>
          <w:p w14:paraId="337CEF68" w14:textId="77777777" w:rsidR="00DE2508" w:rsidRDefault="00DE2508" w:rsidP="000B5952">
            <w:pPr>
              <w:rPr>
                <w:rFonts w:cs="Arial"/>
                <w:sz w:val="22"/>
                <w:szCs w:val="22"/>
              </w:rPr>
            </w:pPr>
          </w:p>
          <w:p w14:paraId="5AF92852" w14:textId="77777777" w:rsidR="00DE2508" w:rsidRDefault="00DE2508" w:rsidP="000B5952">
            <w:pPr>
              <w:rPr>
                <w:rFonts w:cs="Arial"/>
                <w:sz w:val="22"/>
                <w:szCs w:val="22"/>
              </w:rPr>
            </w:pPr>
          </w:p>
          <w:p w14:paraId="238CACD4" w14:textId="77777777" w:rsidR="00AB49CD" w:rsidRDefault="00AB49CD" w:rsidP="000B5952">
            <w:pPr>
              <w:rPr>
                <w:rFonts w:cs="Arial"/>
                <w:sz w:val="22"/>
                <w:szCs w:val="22"/>
              </w:rPr>
            </w:pPr>
          </w:p>
          <w:p w14:paraId="66CF0F17" w14:textId="77777777" w:rsidR="00DE2508" w:rsidRPr="00584147" w:rsidRDefault="00DE2508" w:rsidP="000B5952">
            <w:pPr>
              <w:rPr>
                <w:rFonts w:cs="Arial"/>
                <w:sz w:val="22"/>
                <w:szCs w:val="22"/>
              </w:rPr>
            </w:pPr>
            <w:r>
              <w:rPr>
                <w:rFonts w:cs="Arial"/>
                <w:sz w:val="22"/>
                <w:szCs w:val="22"/>
              </w:rPr>
              <w:t>ALL</w:t>
            </w:r>
          </w:p>
        </w:tc>
      </w:tr>
      <w:tr w:rsidR="00522FC1" w:rsidRPr="00584147" w14:paraId="2373438F"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47A60FE" w14:textId="77777777" w:rsidR="00522FC1" w:rsidRPr="00584147" w:rsidRDefault="00522FC1" w:rsidP="000B5952">
            <w:pPr>
              <w:pStyle w:val="Heading2"/>
              <w:rPr>
                <w:rFonts w:cs="Arial"/>
                <w:sz w:val="22"/>
                <w:szCs w:val="22"/>
              </w:rPr>
            </w:pPr>
            <w:r w:rsidRPr="00584147">
              <w:rPr>
                <w:rFonts w:cs="Arial"/>
                <w:sz w:val="22"/>
                <w:szCs w:val="22"/>
              </w:rPr>
              <w:lastRenderedPageBreak/>
              <w:t>3.7 PG Student Representative</w:t>
            </w:r>
          </w:p>
        </w:tc>
        <w:tc>
          <w:tcPr>
            <w:tcW w:w="2163" w:type="dxa"/>
            <w:gridSpan w:val="2"/>
          </w:tcPr>
          <w:p w14:paraId="05E7AA0C" w14:textId="77777777" w:rsidR="00522FC1" w:rsidRPr="00584147" w:rsidRDefault="00522FC1" w:rsidP="000B5952">
            <w:pPr>
              <w:rPr>
                <w:rFonts w:cs="Arial"/>
                <w:sz w:val="22"/>
                <w:szCs w:val="22"/>
              </w:rPr>
            </w:pPr>
          </w:p>
        </w:tc>
      </w:tr>
      <w:tr w:rsidR="00522FC1" w:rsidRPr="00584147" w14:paraId="26BD8580"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7F39D71" w14:textId="2D8CD979" w:rsidR="00AD55EC" w:rsidRPr="00AD55EC" w:rsidRDefault="00AB49CD" w:rsidP="004F4442">
            <w:pPr>
              <w:rPr>
                <w:rFonts w:cs="Arial"/>
                <w:color w:val="000000" w:themeColor="text1"/>
                <w:sz w:val="22"/>
                <w:szCs w:val="22"/>
              </w:rPr>
            </w:pPr>
            <w:r>
              <w:rPr>
                <w:rFonts w:cs="Arial"/>
                <w:color w:val="000000" w:themeColor="text1"/>
                <w:sz w:val="22"/>
                <w:szCs w:val="22"/>
              </w:rPr>
              <w:t>Jess</w:t>
            </w:r>
            <w:r w:rsidR="00280077">
              <w:rPr>
                <w:rFonts w:cs="Arial"/>
                <w:color w:val="000000" w:themeColor="text1"/>
                <w:sz w:val="22"/>
                <w:szCs w:val="22"/>
              </w:rPr>
              <w:t xml:space="preserve"> Mant</w:t>
            </w:r>
            <w:r w:rsidR="004F4442" w:rsidRPr="00AD55EC">
              <w:rPr>
                <w:rFonts w:cs="Arial"/>
                <w:color w:val="000000" w:themeColor="text1"/>
                <w:sz w:val="22"/>
                <w:szCs w:val="22"/>
              </w:rPr>
              <w:t xml:space="preserve"> report</w:t>
            </w:r>
            <w:r>
              <w:rPr>
                <w:rFonts w:cs="Arial"/>
                <w:color w:val="000000" w:themeColor="text1"/>
                <w:sz w:val="22"/>
                <w:szCs w:val="22"/>
              </w:rPr>
              <w:t>ed as follows</w:t>
            </w:r>
            <w:r w:rsidR="006B77D3">
              <w:rPr>
                <w:rFonts w:cs="Arial"/>
                <w:color w:val="000000" w:themeColor="text1"/>
                <w:sz w:val="22"/>
                <w:szCs w:val="22"/>
              </w:rPr>
              <w:t>:</w:t>
            </w:r>
            <w:r w:rsidR="004F4442" w:rsidRPr="00AD55EC">
              <w:rPr>
                <w:rFonts w:cs="Arial"/>
                <w:color w:val="000000" w:themeColor="text1"/>
                <w:sz w:val="22"/>
                <w:szCs w:val="22"/>
              </w:rPr>
              <w:t xml:space="preserve"> </w:t>
            </w:r>
          </w:p>
          <w:p w14:paraId="77EBBF61" w14:textId="3482CAF6" w:rsidR="00052EF3" w:rsidRDefault="00AD55EC" w:rsidP="004F4442">
            <w:pPr>
              <w:rPr>
                <w:rFonts w:cs="Arial"/>
                <w:color w:val="000000" w:themeColor="text1"/>
                <w:sz w:val="22"/>
                <w:szCs w:val="22"/>
              </w:rPr>
            </w:pPr>
            <w:r w:rsidRPr="00AD55EC">
              <w:rPr>
                <w:rFonts w:cs="Arial"/>
                <w:color w:val="000000" w:themeColor="text1"/>
                <w:sz w:val="22"/>
                <w:szCs w:val="22"/>
              </w:rPr>
              <w:t>PGR session at the Newcastle conference was well attended – 50 people. It was suggested that it would</w:t>
            </w:r>
            <w:r w:rsidR="004F4442" w:rsidRPr="00AD55EC">
              <w:rPr>
                <w:rFonts w:cs="Arial"/>
                <w:color w:val="000000" w:themeColor="text1"/>
                <w:sz w:val="22"/>
                <w:szCs w:val="22"/>
              </w:rPr>
              <w:t xml:space="preserve"> good to repeat in the </w:t>
            </w:r>
            <w:r w:rsidRPr="00AD55EC">
              <w:rPr>
                <w:rFonts w:cs="Arial"/>
                <w:color w:val="000000" w:themeColor="text1"/>
                <w:sz w:val="22"/>
                <w:szCs w:val="22"/>
              </w:rPr>
              <w:t xml:space="preserve">future. For this session there was a </w:t>
            </w:r>
            <w:r w:rsidR="006B77D3">
              <w:rPr>
                <w:rFonts w:cs="Arial"/>
                <w:color w:val="000000" w:themeColor="text1"/>
                <w:sz w:val="22"/>
                <w:szCs w:val="22"/>
              </w:rPr>
              <w:t>‘</w:t>
            </w:r>
            <w:r w:rsidR="004F4442" w:rsidRPr="00AD55EC">
              <w:rPr>
                <w:rFonts w:cs="Arial"/>
                <w:color w:val="000000" w:themeColor="text1"/>
                <w:sz w:val="22"/>
                <w:szCs w:val="22"/>
              </w:rPr>
              <w:t>well</w:t>
            </w:r>
            <w:r w:rsidRPr="00AD55EC">
              <w:rPr>
                <w:rFonts w:cs="Arial"/>
                <w:color w:val="000000" w:themeColor="text1"/>
                <w:sz w:val="22"/>
                <w:szCs w:val="22"/>
              </w:rPr>
              <w:t>-being</w:t>
            </w:r>
            <w:r w:rsidR="006B77D3">
              <w:rPr>
                <w:rFonts w:cs="Arial"/>
                <w:color w:val="000000" w:themeColor="text1"/>
                <w:sz w:val="22"/>
                <w:szCs w:val="22"/>
              </w:rPr>
              <w:t>’</w:t>
            </w:r>
            <w:r w:rsidRPr="00AD55EC">
              <w:rPr>
                <w:rFonts w:cs="Arial"/>
                <w:color w:val="000000" w:themeColor="text1"/>
                <w:sz w:val="22"/>
                <w:szCs w:val="22"/>
              </w:rPr>
              <w:t xml:space="preserve"> theme.</w:t>
            </w:r>
            <w:r w:rsidR="00052EF3">
              <w:rPr>
                <w:rFonts w:cs="Arial"/>
                <w:color w:val="000000" w:themeColor="text1"/>
                <w:sz w:val="22"/>
                <w:szCs w:val="22"/>
              </w:rPr>
              <w:t xml:space="preserve"> </w:t>
            </w:r>
            <w:r w:rsidR="00052EF3" w:rsidRPr="00052EF3">
              <w:rPr>
                <w:rFonts w:cs="Arial"/>
                <w:color w:val="000000" w:themeColor="text1"/>
                <w:sz w:val="22"/>
                <w:szCs w:val="22"/>
              </w:rPr>
              <w:t>This involved practical info on how to support each other through communication, and make use of support networks and a short presentation by Richard Collier on his ongoing well</w:t>
            </w:r>
            <w:r w:rsidR="006B77D3">
              <w:rPr>
                <w:rFonts w:cs="Arial"/>
                <w:color w:val="000000" w:themeColor="text1"/>
                <w:sz w:val="22"/>
                <w:szCs w:val="22"/>
              </w:rPr>
              <w:t>-</w:t>
            </w:r>
            <w:r w:rsidR="00052EF3" w:rsidRPr="00052EF3">
              <w:rPr>
                <w:rFonts w:cs="Arial"/>
                <w:color w:val="000000" w:themeColor="text1"/>
                <w:sz w:val="22"/>
                <w:szCs w:val="22"/>
              </w:rPr>
              <w:t>being research.</w:t>
            </w:r>
            <w:r w:rsidRPr="00AD55EC">
              <w:rPr>
                <w:rFonts w:cs="Arial"/>
                <w:color w:val="000000" w:themeColor="text1"/>
                <w:sz w:val="22"/>
                <w:szCs w:val="22"/>
              </w:rPr>
              <w:t xml:space="preserve"> </w:t>
            </w:r>
          </w:p>
          <w:p w14:paraId="2A19E972" w14:textId="06D04D7D" w:rsidR="004F4442" w:rsidRPr="00AD55EC" w:rsidRDefault="00AD55EC" w:rsidP="004F4442">
            <w:pPr>
              <w:rPr>
                <w:rFonts w:cs="Arial"/>
                <w:color w:val="000000" w:themeColor="text1"/>
                <w:sz w:val="22"/>
                <w:szCs w:val="22"/>
              </w:rPr>
            </w:pPr>
            <w:r w:rsidRPr="00AD55EC">
              <w:rPr>
                <w:rFonts w:cs="Arial"/>
                <w:color w:val="000000" w:themeColor="text1"/>
                <w:sz w:val="22"/>
                <w:szCs w:val="22"/>
              </w:rPr>
              <w:t>I</w:t>
            </w:r>
            <w:r w:rsidR="00AB49CD">
              <w:rPr>
                <w:rFonts w:cs="Arial"/>
                <w:color w:val="000000" w:themeColor="text1"/>
                <w:sz w:val="22"/>
                <w:szCs w:val="22"/>
              </w:rPr>
              <w:t>t was suggested that as theme</w:t>
            </w:r>
            <w:r w:rsidRPr="00AD55EC">
              <w:rPr>
                <w:rFonts w:cs="Arial"/>
                <w:color w:val="000000" w:themeColor="text1"/>
                <w:sz w:val="22"/>
                <w:szCs w:val="22"/>
              </w:rPr>
              <w:t xml:space="preserve"> ‘</w:t>
            </w:r>
            <w:r w:rsidR="004F4442" w:rsidRPr="00AD55EC">
              <w:rPr>
                <w:rFonts w:cs="Arial"/>
                <w:color w:val="000000" w:themeColor="text1"/>
                <w:sz w:val="22"/>
                <w:szCs w:val="22"/>
              </w:rPr>
              <w:t>resilience</w:t>
            </w:r>
            <w:r w:rsidRPr="00AD55EC">
              <w:rPr>
                <w:rFonts w:cs="Arial"/>
                <w:color w:val="000000" w:themeColor="text1"/>
                <w:sz w:val="22"/>
                <w:szCs w:val="22"/>
              </w:rPr>
              <w:t>’ might be appropriate for the next session (inc. looking a</w:t>
            </w:r>
            <w:r w:rsidR="008028F3">
              <w:rPr>
                <w:rFonts w:cs="Arial"/>
                <w:color w:val="000000" w:themeColor="text1"/>
                <w:sz w:val="22"/>
                <w:szCs w:val="22"/>
              </w:rPr>
              <w:t xml:space="preserve">t rejection (journal articles, </w:t>
            </w:r>
            <w:r w:rsidRPr="00AD55EC">
              <w:rPr>
                <w:rFonts w:cs="Arial"/>
                <w:color w:val="000000" w:themeColor="text1"/>
                <w:sz w:val="22"/>
                <w:szCs w:val="22"/>
              </w:rPr>
              <w:t xml:space="preserve">job interviews etc.). We are </w:t>
            </w:r>
            <w:r w:rsidR="004F4442" w:rsidRPr="00AD55EC">
              <w:rPr>
                <w:rFonts w:cs="Arial"/>
                <w:color w:val="000000" w:themeColor="text1"/>
                <w:sz w:val="22"/>
                <w:szCs w:val="22"/>
              </w:rPr>
              <w:t>looking for an academic to talk specifica</w:t>
            </w:r>
            <w:r w:rsidRPr="00AD55EC">
              <w:rPr>
                <w:rFonts w:cs="Arial"/>
                <w:color w:val="000000" w:themeColor="text1"/>
                <w:sz w:val="22"/>
                <w:szCs w:val="22"/>
              </w:rPr>
              <w:t xml:space="preserve">lly about resilience. Janine </w:t>
            </w:r>
            <w:r w:rsidR="00AB49CD">
              <w:rPr>
                <w:rFonts w:cs="Arial"/>
                <w:color w:val="000000" w:themeColor="text1"/>
                <w:sz w:val="22"/>
                <w:szCs w:val="22"/>
              </w:rPr>
              <w:t>Sargoni</w:t>
            </w:r>
            <w:r w:rsidRPr="00AD55EC">
              <w:rPr>
                <w:rFonts w:cs="Arial"/>
                <w:color w:val="000000" w:themeColor="text1"/>
                <w:sz w:val="22"/>
                <w:szCs w:val="22"/>
              </w:rPr>
              <w:t xml:space="preserve"> suggested she could look for someone at Bristol.</w:t>
            </w:r>
          </w:p>
          <w:p w14:paraId="3F1D81F9" w14:textId="77777777" w:rsidR="008028F3" w:rsidRPr="008028F3" w:rsidRDefault="008028F3" w:rsidP="004F4442">
            <w:pPr>
              <w:rPr>
                <w:rFonts w:cs="Arial"/>
                <w:sz w:val="22"/>
                <w:szCs w:val="22"/>
              </w:rPr>
            </w:pPr>
            <w:r w:rsidRPr="008028F3">
              <w:rPr>
                <w:rFonts w:cs="Arial"/>
                <w:sz w:val="22"/>
                <w:szCs w:val="22"/>
              </w:rPr>
              <w:t>PGE/ECR – it was agreed that this went well - the ECRs themselves enjoyed networking with the other ECRs in the breaks just as much as the PGRs, and it was beneficial to have final/4th year PGRs on the panels mixed in with new lecturers.</w:t>
            </w:r>
          </w:p>
          <w:p w14:paraId="00E40397" w14:textId="4B7B1EE9" w:rsidR="00522FC1" w:rsidRPr="00584147" w:rsidRDefault="008028F3">
            <w:pPr>
              <w:rPr>
                <w:rFonts w:cs="Arial"/>
                <w:sz w:val="22"/>
                <w:szCs w:val="22"/>
              </w:rPr>
            </w:pPr>
            <w:r w:rsidRPr="008028F3">
              <w:rPr>
                <w:rFonts w:cs="Arial"/>
                <w:sz w:val="22"/>
                <w:szCs w:val="22"/>
              </w:rPr>
              <w:t xml:space="preserve">Suggested that the location of the table and the signage could be made clearer for Bristol. We agreed we could have a large standing notice, and it was suggested that </w:t>
            </w:r>
            <w:r>
              <w:rPr>
                <w:rFonts w:cs="Arial"/>
                <w:sz w:val="22"/>
                <w:szCs w:val="22"/>
              </w:rPr>
              <w:t xml:space="preserve">these usually cost approx £100 </w:t>
            </w:r>
          </w:p>
        </w:tc>
        <w:tc>
          <w:tcPr>
            <w:tcW w:w="2163" w:type="dxa"/>
            <w:gridSpan w:val="2"/>
          </w:tcPr>
          <w:p w14:paraId="466A7765" w14:textId="77777777" w:rsidR="00522FC1" w:rsidRPr="00584147" w:rsidRDefault="00522FC1" w:rsidP="000B5952">
            <w:pPr>
              <w:rPr>
                <w:rFonts w:cs="Arial"/>
                <w:sz w:val="22"/>
                <w:szCs w:val="22"/>
              </w:rPr>
            </w:pPr>
          </w:p>
          <w:p w14:paraId="7D7338BA" w14:textId="77777777" w:rsidR="00052EF3" w:rsidRDefault="00052EF3" w:rsidP="000B5952">
            <w:pPr>
              <w:rPr>
                <w:rFonts w:cs="Arial"/>
                <w:sz w:val="22"/>
                <w:szCs w:val="22"/>
              </w:rPr>
            </w:pPr>
          </w:p>
          <w:p w14:paraId="48543779" w14:textId="77777777" w:rsidR="00052EF3" w:rsidRDefault="00052EF3" w:rsidP="000B5952">
            <w:pPr>
              <w:rPr>
                <w:rFonts w:cs="Arial"/>
                <w:sz w:val="22"/>
                <w:szCs w:val="22"/>
              </w:rPr>
            </w:pPr>
          </w:p>
          <w:p w14:paraId="61E0F931" w14:textId="77777777" w:rsidR="00052EF3" w:rsidRDefault="00052EF3" w:rsidP="000B5952">
            <w:pPr>
              <w:rPr>
                <w:rFonts w:cs="Arial"/>
                <w:sz w:val="22"/>
                <w:szCs w:val="22"/>
              </w:rPr>
            </w:pPr>
          </w:p>
          <w:p w14:paraId="0EC4BDA5" w14:textId="77777777" w:rsidR="00522FC1" w:rsidRDefault="00052EF3" w:rsidP="000B5952">
            <w:pPr>
              <w:rPr>
                <w:rFonts w:cs="Arial"/>
                <w:sz w:val="22"/>
                <w:szCs w:val="22"/>
              </w:rPr>
            </w:pPr>
            <w:r>
              <w:rPr>
                <w:rFonts w:cs="Arial"/>
                <w:sz w:val="22"/>
                <w:szCs w:val="22"/>
              </w:rPr>
              <w:br/>
            </w:r>
            <w:r w:rsidR="00AD55EC">
              <w:rPr>
                <w:rFonts w:cs="Arial"/>
                <w:sz w:val="22"/>
                <w:szCs w:val="22"/>
              </w:rPr>
              <w:t>JS</w:t>
            </w:r>
          </w:p>
          <w:p w14:paraId="2CAC2B8C" w14:textId="77777777" w:rsidR="00BF121C" w:rsidRDefault="00BF121C" w:rsidP="000B5952">
            <w:pPr>
              <w:rPr>
                <w:rFonts w:cs="Arial"/>
                <w:sz w:val="22"/>
                <w:szCs w:val="22"/>
              </w:rPr>
            </w:pPr>
          </w:p>
          <w:p w14:paraId="640F7412" w14:textId="77777777" w:rsidR="00BF121C" w:rsidRDefault="00BF121C" w:rsidP="000B5952">
            <w:pPr>
              <w:rPr>
                <w:rFonts w:cs="Arial"/>
                <w:sz w:val="22"/>
                <w:szCs w:val="22"/>
              </w:rPr>
            </w:pPr>
          </w:p>
          <w:p w14:paraId="3FE4CB0E" w14:textId="77777777" w:rsidR="00BF121C" w:rsidRDefault="00BF121C" w:rsidP="000B5952">
            <w:pPr>
              <w:rPr>
                <w:rFonts w:cs="Arial"/>
                <w:sz w:val="22"/>
                <w:szCs w:val="22"/>
              </w:rPr>
            </w:pPr>
          </w:p>
          <w:p w14:paraId="474E9CDF" w14:textId="77777777" w:rsidR="00BF121C" w:rsidRDefault="00BF121C" w:rsidP="000B5952">
            <w:pPr>
              <w:rPr>
                <w:rFonts w:cs="Arial"/>
                <w:sz w:val="22"/>
                <w:szCs w:val="22"/>
              </w:rPr>
            </w:pPr>
          </w:p>
          <w:p w14:paraId="2DE4E71D" w14:textId="77777777" w:rsidR="00BF121C" w:rsidRDefault="00BF121C" w:rsidP="000B5952">
            <w:pPr>
              <w:rPr>
                <w:rFonts w:cs="Arial"/>
                <w:sz w:val="22"/>
                <w:szCs w:val="22"/>
              </w:rPr>
            </w:pPr>
          </w:p>
          <w:p w14:paraId="4182FDAE" w14:textId="77777777" w:rsidR="00BF121C" w:rsidRDefault="00BF121C" w:rsidP="000B5952">
            <w:pPr>
              <w:rPr>
                <w:rFonts w:cs="Arial"/>
                <w:sz w:val="22"/>
                <w:szCs w:val="22"/>
              </w:rPr>
            </w:pPr>
          </w:p>
          <w:p w14:paraId="594AD440" w14:textId="77777777" w:rsidR="00BF121C" w:rsidRPr="00584147" w:rsidRDefault="00BF121C" w:rsidP="000B5952">
            <w:pPr>
              <w:rPr>
                <w:rFonts w:cs="Arial"/>
                <w:sz w:val="22"/>
                <w:szCs w:val="22"/>
              </w:rPr>
            </w:pPr>
            <w:r>
              <w:rPr>
                <w:rFonts w:cs="Arial"/>
                <w:sz w:val="22"/>
                <w:szCs w:val="22"/>
              </w:rPr>
              <w:t>JMant/DP/JS</w:t>
            </w:r>
          </w:p>
        </w:tc>
      </w:tr>
      <w:tr w:rsidR="00522FC1" w:rsidRPr="00584147" w14:paraId="03981976"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FB748B4" w14:textId="77777777" w:rsidR="00522FC1" w:rsidRPr="00584147" w:rsidRDefault="00522FC1" w:rsidP="000B5952">
            <w:pPr>
              <w:pStyle w:val="Heading2"/>
              <w:rPr>
                <w:rFonts w:cs="Arial"/>
                <w:sz w:val="22"/>
                <w:szCs w:val="22"/>
              </w:rPr>
            </w:pPr>
            <w:r w:rsidRPr="00584147">
              <w:rPr>
                <w:rFonts w:cs="Arial"/>
                <w:sz w:val="22"/>
                <w:szCs w:val="22"/>
              </w:rPr>
              <w:t>3.8. Webmaster</w:t>
            </w:r>
          </w:p>
        </w:tc>
        <w:tc>
          <w:tcPr>
            <w:tcW w:w="2163" w:type="dxa"/>
            <w:gridSpan w:val="2"/>
          </w:tcPr>
          <w:p w14:paraId="456D0CFD" w14:textId="77777777" w:rsidR="00522FC1" w:rsidRPr="00584147" w:rsidRDefault="00522FC1" w:rsidP="000B5952">
            <w:pPr>
              <w:rPr>
                <w:rFonts w:cs="Arial"/>
                <w:sz w:val="22"/>
                <w:szCs w:val="22"/>
              </w:rPr>
            </w:pPr>
          </w:p>
        </w:tc>
      </w:tr>
      <w:tr w:rsidR="00522FC1" w:rsidRPr="00584147" w14:paraId="3018EA1C"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D156548" w14:textId="77777777" w:rsidR="00DE2508" w:rsidRPr="00F66362" w:rsidRDefault="00DE2508" w:rsidP="000C5815">
            <w:pPr>
              <w:rPr>
                <w:rFonts w:cs="Arial"/>
                <w:color w:val="000000" w:themeColor="text1"/>
                <w:sz w:val="22"/>
                <w:szCs w:val="22"/>
              </w:rPr>
            </w:pPr>
            <w:r w:rsidRPr="00F66362">
              <w:rPr>
                <w:rFonts w:cs="Arial"/>
                <w:color w:val="000000" w:themeColor="text1"/>
                <w:sz w:val="22"/>
                <w:szCs w:val="22"/>
              </w:rPr>
              <w:t>Jed</w:t>
            </w:r>
            <w:r w:rsidR="00AB49CD">
              <w:rPr>
                <w:rFonts w:cs="Arial"/>
                <w:color w:val="000000" w:themeColor="text1"/>
                <w:sz w:val="22"/>
                <w:szCs w:val="22"/>
              </w:rPr>
              <w:t xml:space="preserve"> Meers</w:t>
            </w:r>
            <w:r w:rsidRPr="00F66362">
              <w:rPr>
                <w:rFonts w:cs="Arial"/>
                <w:color w:val="000000" w:themeColor="text1"/>
                <w:sz w:val="22"/>
                <w:szCs w:val="22"/>
              </w:rPr>
              <w:t xml:space="preserve"> reported as follows: </w:t>
            </w:r>
          </w:p>
          <w:p w14:paraId="38DB7BCF" w14:textId="77777777" w:rsidR="00DE2508" w:rsidRPr="00DE2508" w:rsidRDefault="00DE2508" w:rsidP="000C5815">
            <w:pPr>
              <w:rPr>
                <w:rFonts w:cs="Arial"/>
                <w:color w:val="000000" w:themeColor="text1"/>
                <w:sz w:val="22"/>
                <w:szCs w:val="22"/>
              </w:rPr>
            </w:pPr>
            <w:r w:rsidRPr="00DE2508">
              <w:rPr>
                <w:rFonts w:cs="Arial"/>
                <w:color w:val="000000" w:themeColor="text1"/>
                <w:sz w:val="22"/>
                <w:szCs w:val="22"/>
              </w:rPr>
              <w:t xml:space="preserve">The MailChimp extension is currently being installed on the Joomla system. This will allow us to generate the e-bulletin from </w:t>
            </w:r>
            <w:r>
              <w:rPr>
                <w:rFonts w:cs="Arial"/>
                <w:color w:val="000000" w:themeColor="text1"/>
                <w:sz w:val="22"/>
                <w:szCs w:val="22"/>
              </w:rPr>
              <w:t xml:space="preserve">the emails on the membership system. This will be up and running in the next couple of weeks and will be at no extra cost. </w:t>
            </w:r>
          </w:p>
          <w:p w14:paraId="57298964" w14:textId="003965DE" w:rsidR="00341198" w:rsidRDefault="00341198" w:rsidP="000C5815">
            <w:pPr>
              <w:rPr>
                <w:rFonts w:cs="Arial"/>
                <w:color w:val="000000" w:themeColor="text1"/>
                <w:sz w:val="22"/>
                <w:szCs w:val="22"/>
              </w:rPr>
            </w:pPr>
            <w:r>
              <w:rPr>
                <w:rFonts w:cs="Arial"/>
                <w:color w:val="000000" w:themeColor="text1"/>
                <w:sz w:val="22"/>
                <w:szCs w:val="22"/>
              </w:rPr>
              <w:t>We are seeking alternatives to PayPal. There are a variety of alternative but WorldPay was discussed as a potential new system. This might work</w:t>
            </w:r>
            <w:r w:rsidR="00EC7AF0">
              <w:rPr>
                <w:rFonts w:cs="Arial"/>
                <w:color w:val="000000" w:themeColor="text1"/>
                <w:sz w:val="22"/>
                <w:szCs w:val="22"/>
              </w:rPr>
              <w:t xml:space="preserve"> out</w:t>
            </w:r>
            <w:r>
              <w:rPr>
                <w:rFonts w:cs="Arial"/>
                <w:color w:val="000000" w:themeColor="text1"/>
                <w:sz w:val="22"/>
                <w:szCs w:val="22"/>
              </w:rPr>
              <w:t xml:space="preserve"> ch</w:t>
            </w:r>
            <w:r w:rsidR="00AB49CD">
              <w:rPr>
                <w:rFonts w:cs="Arial"/>
                <w:color w:val="000000" w:themeColor="text1"/>
                <w:sz w:val="22"/>
                <w:szCs w:val="22"/>
              </w:rPr>
              <w:t>eaper</w:t>
            </w:r>
            <w:r>
              <w:rPr>
                <w:rFonts w:cs="Arial"/>
                <w:color w:val="000000" w:themeColor="text1"/>
                <w:sz w:val="22"/>
                <w:szCs w:val="22"/>
              </w:rPr>
              <w:t xml:space="preserve"> than PayPal. </w:t>
            </w:r>
          </w:p>
          <w:p w14:paraId="6F88AF52" w14:textId="77777777" w:rsidR="00341198" w:rsidRDefault="00341198" w:rsidP="000C5815">
            <w:pPr>
              <w:rPr>
                <w:rFonts w:cs="Arial"/>
                <w:color w:val="000000" w:themeColor="text1"/>
                <w:sz w:val="22"/>
                <w:szCs w:val="22"/>
              </w:rPr>
            </w:pPr>
            <w:r>
              <w:rPr>
                <w:rFonts w:cs="Arial"/>
                <w:color w:val="000000" w:themeColor="text1"/>
                <w:sz w:val="22"/>
                <w:szCs w:val="22"/>
              </w:rPr>
              <w:t>The membership database is now up to date.</w:t>
            </w:r>
          </w:p>
          <w:p w14:paraId="69BACF81" w14:textId="77777777" w:rsidR="00522FC1" w:rsidRPr="00AB49CD" w:rsidRDefault="00341198" w:rsidP="00341198">
            <w:pPr>
              <w:rPr>
                <w:rFonts w:cs="Arial"/>
                <w:color w:val="000000" w:themeColor="text1"/>
                <w:sz w:val="22"/>
                <w:szCs w:val="22"/>
              </w:rPr>
            </w:pPr>
            <w:r>
              <w:rPr>
                <w:rFonts w:cs="Arial"/>
                <w:color w:val="000000" w:themeColor="text1"/>
                <w:sz w:val="22"/>
                <w:szCs w:val="22"/>
              </w:rPr>
              <w:t xml:space="preserve">The blog continues to tick along and the </w:t>
            </w:r>
            <w:r w:rsidR="000C5815" w:rsidRPr="00DE2508">
              <w:rPr>
                <w:rFonts w:cs="Arial"/>
                <w:color w:val="000000" w:themeColor="text1"/>
                <w:sz w:val="22"/>
                <w:szCs w:val="22"/>
              </w:rPr>
              <w:t xml:space="preserve">e-bulletin </w:t>
            </w:r>
            <w:r>
              <w:rPr>
                <w:rFonts w:cs="Arial"/>
                <w:color w:val="000000" w:themeColor="text1"/>
                <w:sz w:val="22"/>
                <w:szCs w:val="22"/>
              </w:rPr>
              <w:t xml:space="preserve">is </w:t>
            </w:r>
            <w:r w:rsidR="000C5815" w:rsidRPr="00DE2508">
              <w:rPr>
                <w:rFonts w:cs="Arial"/>
                <w:color w:val="000000" w:themeColor="text1"/>
                <w:sz w:val="22"/>
                <w:szCs w:val="22"/>
              </w:rPr>
              <w:t>helping with this -</w:t>
            </w:r>
            <w:r>
              <w:rPr>
                <w:rFonts w:cs="Arial"/>
                <w:color w:val="000000" w:themeColor="text1"/>
                <w:sz w:val="22"/>
                <w:szCs w:val="22"/>
              </w:rPr>
              <w:t xml:space="preserve"> </w:t>
            </w:r>
            <w:r w:rsidR="000C5815" w:rsidRPr="00DE2508">
              <w:rPr>
                <w:rFonts w:cs="Arial"/>
                <w:color w:val="000000" w:themeColor="text1"/>
                <w:sz w:val="22"/>
                <w:szCs w:val="22"/>
              </w:rPr>
              <w:t>100-200 clicks</w:t>
            </w:r>
            <w:r>
              <w:rPr>
                <w:rFonts w:cs="Arial"/>
                <w:color w:val="000000" w:themeColor="text1"/>
                <w:sz w:val="22"/>
                <w:szCs w:val="22"/>
              </w:rPr>
              <w:t xml:space="preserve"> on average. It was noted that there was </w:t>
            </w:r>
            <w:r w:rsidR="000C5815" w:rsidRPr="00DE2508">
              <w:rPr>
                <w:rFonts w:cs="Arial"/>
                <w:color w:val="000000" w:themeColor="text1"/>
                <w:sz w:val="22"/>
                <w:szCs w:val="22"/>
              </w:rPr>
              <w:t xml:space="preserve">not much traffic from Google, </w:t>
            </w:r>
            <w:r>
              <w:rPr>
                <w:rFonts w:cs="Arial"/>
                <w:color w:val="000000" w:themeColor="text1"/>
                <w:sz w:val="22"/>
                <w:szCs w:val="22"/>
              </w:rPr>
              <w:t xml:space="preserve">and </w:t>
            </w:r>
            <w:r w:rsidR="000C5815" w:rsidRPr="00DE2508">
              <w:rPr>
                <w:rFonts w:cs="Arial"/>
                <w:color w:val="000000" w:themeColor="text1"/>
                <w:sz w:val="22"/>
                <w:szCs w:val="22"/>
              </w:rPr>
              <w:t>a bit from Google scholar</w:t>
            </w:r>
            <w:r>
              <w:rPr>
                <w:rFonts w:cs="Arial"/>
                <w:color w:val="000000" w:themeColor="text1"/>
                <w:sz w:val="22"/>
                <w:szCs w:val="22"/>
              </w:rPr>
              <w:t>. Jed suggested that he will look at making the website more SEO friendly.</w:t>
            </w:r>
          </w:p>
        </w:tc>
        <w:tc>
          <w:tcPr>
            <w:tcW w:w="2163" w:type="dxa"/>
            <w:gridSpan w:val="2"/>
          </w:tcPr>
          <w:p w14:paraId="3EB7654D" w14:textId="77777777" w:rsidR="00522FC1" w:rsidRPr="00584147" w:rsidRDefault="00522FC1" w:rsidP="000B5952">
            <w:pPr>
              <w:rPr>
                <w:rFonts w:cs="Arial"/>
                <w:sz w:val="22"/>
                <w:szCs w:val="22"/>
              </w:rPr>
            </w:pPr>
          </w:p>
          <w:p w14:paraId="1CB601DB" w14:textId="77777777" w:rsidR="00522FC1" w:rsidRPr="00584147" w:rsidRDefault="00522FC1" w:rsidP="000B5952">
            <w:pPr>
              <w:rPr>
                <w:rFonts w:cs="Arial"/>
                <w:sz w:val="22"/>
                <w:szCs w:val="22"/>
              </w:rPr>
            </w:pPr>
          </w:p>
          <w:p w14:paraId="0D7201F5" w14:textId="77777777" w:rsidR="00522FC1" w:rsidRPr="00584147" w:rsidRDefault="00522FC1" w:rsidP="000B5952">
            <w:pPr>
              <w:rPr>
                <w:rFonts w:cs="Arial"/>
                <w:sz w:val="22"/>
                <w:szCs w:val="22"/>
              </w:rPr>
            </w:pPr>
          </w:p>
          <w:p w14:paraId="69C1CDD9" w14:textId="77777777" w:rsidR="00522FC1" w:rsidRPr="00584147" w:rsidRDefault="00522FC1" w:rsidP="000B5952">
            <w:pPr>
              <w:rPr>
                <w:rFonts w:cs="Arial"/>
                <w:sz w:val="22"/>
                <w:szCs w:val="22"/>
              </w:rPr>
            </w:pPr>
          </w:p>
          <w:p w14:paraId="4B02E05D" w14:textId="77777777" w:rsidR="00522FC1" w:rsidRPr="00584147" w:rsidRDefault="00522FC1" w:rsidP="000B5952">
            <w:pPr>
              <w:rPr>
                <w:rFonts w:cs="Arial"/>
                <w:sz w:val="22"/>
                <w:szCs w:val="22"/>
              </w:rPr>
            </w:pPr>
          </w:p>
          <w:p w14:paraId="48662427" w14:textId="77777777" w:rsidR="00522FC1" w:rsidRPr="00584147" w:rsidRDefault="00522FC1" w:rsidP="000B5952">
            <w:pPr>
              <w:rPr>
                <w:rFonts w:cs="Arial"/>
                <w:sz w:val="22"/>
                <w:szCs w:val="22"/>
              </w:rPr>
            </w:pPr>
          </w:p>
          <w:p w14:paraId="1185DA3E" w14:textId="77777777" w:rsidR="00522FC1" w:rsidRPr="00584147" w:rsidRDefault="00522FC1" w:rsidP="000B5952">
            <w:pPr>
              <w:rPr>
                <w:rFonts w:cs="Arial"/>
                <w:sz w:val="22"/>
                <w:szCs w:val="22"/>
              </w:rPr>
            </w:pPr>
          </w:p>
          <w:p w14:paraId="5712297B" w14:textId="77777777" w:rsidR="00522FC1" w:rsidRPr="00584147" w:rsidRDefault="00AB49CD" w:rsidP="000B5952">
            <w:pPr>
              <w:rPr>
                <w:rFonts w:cs="Arial"/>
                <w:sz w:val="22"/>
                <w:szCs w:val="22"/>
              </w:rPr>
            </w:pPr>
            <w:r>
              <w:rPr>
                <w:rFonts w:cs="Arial"/>
                <w:sz w:val="22"/>
                <w:szCs w:val="22"/>
              </w:rPr>
              <w:br/>
            </w:r>
            <w:r w:rsidR="00341198">
              <w:rPr>
                <w:rFonts w:cs="Arial"/>
                <w:sz w:val="22"/>
                <w:szCs w:val="22"/>
              </w:rPr>
              <w:t>JM</w:t>
            </w:r>
          </w:p>
          <w:p w14:paraId="6ECE2CEC" w14:textId="77777777" w:rsidR="00522FC1" w:rsidRPr="00584147" w:rsidRDefault="00522FC1" w:rsidP="000B5952">
            <w:pPr>
              <w:rPr>
                <w:rFonts w:cs="Arial"/>
                <w:sz w:val="22"/>
                <w:szCs w:val="22"/>
              </w:rPr>
            </w:pPr>
          </w:p>
          <w:p w14:paraId="769E4062" w14:textId="77777777" w:rsidR="00522FC1" w:rsidRPr="00584147" w:rsidRDefault="00522FC1" w:rsidP="000B5952">
            <w:pPr>
              <w:rPr>
                <w:rFonts w:cs="Arial"/>
                <w:sz w:val="22"/>
                <w:szCs w:val="22"/>
              </w:rPr>
            </w:pPr>
          </w:p>
        </w:tc>
      </w:tr>
      <w:tr w:rsidR="00522FC1" w:rsidRPr="00584147" w14:paraId="046B751C"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6DA0D69" w14:textId="77777777" w:rsidR="00522FC1" w:rsidRPr="00584147" w:rsidRDefault="00522FC1" w:rsidP="000B5952">
            <w:pPr>
              <w:pStyle w:val="Heading2"/>
              <w:rPr>
                <w:rFonts w:cs="Arial"/>
                <w:sz w:val="22"/>
                <w:szCs w:val="22"/>
              </w:rPr>
            </w:pPr>
            <w:r w:rsidRPr="00584147">
              <w:rPr>
                <w:rFonts w:cs="Arial"/>
                <w:sz w:val="22"/>
                <w:szCs w:val="22"/>
              </w:rPr>
              <w:t>3.9 International liaison</w:t>
            </w:r>
          </w:p>
        </w:tc>
        <w:tc>
          <w:tcPr>
            <w:tcW w:w="2163" w:type="dxa"/>
            <w:gridSpan w:val="2"/>
          </w:tcPr>
          <w:p w14:paraId="36415BCC" w14:textId="77777777" w:rsidR="00522FC1" w:rsidRPr="00584147" w:rsidRDefault="00522FC1" w:rsidP="000B5952">
            <w:pPr>
              <w:rPr>
                <w:rFonts w:cs="Arial"/>
                <w:sz w:val="22"/>
                <w:szCs w:val="22"/>
              </w:rPr>
            </w:pPr>
          </w:p>
        </w:tc>
      </w:tr>
      <w:tr w:rsidR="00522FC1" w:rsidRPr="00584147" w14:paraId="248D1B2B"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978580A" w14:textId="77777777" w:rsidR="00522FC1" w:rsidRDefault="004437BE" w:rsidP="000B5952">
            <w:pPr>
              <w:rPr>
                <w:rFonts w:cs="Arial"/>
                <w:sz w:val="22"/>
                <w:szCs w:val="22"/>
              </w:rPr>
            </w:pPr>
            <w:r>
              <w:rPr>
                <w:rFonts w:cs="Arial"/>
                <w:sz w:val="22"/>
                <w:szCs w:val="22"/>
              </w:rPr>
              <w:t xml:space="preserve">No report. </w:t>
            </w:r>
          </w:p>
          <w:p w14:paraId="08D63933" w14:textId="77777777" w:rsidR="00D978F9" w:rsidRDefault="00D978F9" w:rsidP="00D978F9">
            <w:pPr>
              <w:rPr>
                <w:rFonts w:cs="Arial"/>
                <w:sz w:val="22"/>
                <w:szCs w:val="22"/>
              </w:rPr>
            </w:pPr>
          </w:p>
          <w:p w14:paraId="1D5D0A88" w14:textId="77777777" w:rsidR="00D978F9" w:rsidRDefault="00D978F9" w:rsidP="00D978F9">
            <w:pPr>
              <w:rPr>
                <w:rFonts w:cs="Arial"/>
                <w:sz w:val="22"/>
                <w:szCs w:val="22"/>
              </w:rPr>
            </w:pPr>
            <w:r>
              <w:rPr>
                <w:rFonts w:cs="Arial"/>
                <w:sz w:val="22"/>
                <w:szCs w:val="22"/>
              </w:rPr>
              <w:lastRenderedPageBreak/>
              <w:t>LSA</w:t>
            </w:r>
          </w:p>
          <w:p w14:paraId="1569D54E" w14:textId="77777777" w:rsidR="00D978F9" w:rsidRPr="007C0177" w:rsidRDefault="00D978F9" w:rsidP="00D978F9">
            <w:pPr>
              <w:rPr>
                <w:rFonts w:cs="Arial"/>
                <w:b/>
                <w:sz w:val="22"/>
                <w:szCs w:val="22"/>
              </w:rPr>
            </w:pPr>
            <w:r>
              <w:rPr>
                <w:rFonts w:cs="Arial"/>
                <w:sz w:val="22"/>
                <w:szCs w:val="22"/>
              </w:rPr>
              <w:t xml:space="preserve">It was discussed whether we should send hard copy newsletters to Mexico. We have noted that the LSA have tweeted and retweeted our presence at the LSA at the previous conference. It was suggested that we find a way with social media to get our newsletter out. We discussed the possibility of the LSA enhancing their support for us at the conference. </w:t>
            </w:r>
          </w:p>
        </w:tc>
        <w:tc>
          <w:tcPr>
            <w:tcW w:w="2163" w:type="dxa"/>
            <w:gridSpan w:val="2"/>
          </w:tcPr>
          <w:p w14:paraId="1828D945" w14:textId="77777777" w:rsidR="00522FC1" w:rsidRDefault="00522FC1" w:rsidP="000B5952">
            <w:pPr>
              <w:rPr>
                <w:rFonts w:cs="Arial"/>
                <w:sz w:val="22"/>
                <w:szCs w:val="22"/>
              </w:rPr>
            </w:pPr>
          </w:p>
          <w:p w14:paraId="7223EDED" w14:textId="77777777" w:rsidR="00D978F9" w:rsidRDefault="00D978F9" w:rsidP="000B5952">
            <w:pPr>
              <w:rPr>
                <w:rFonts w:cs="Arial"/>
                <w:sz w:val="22"/>
                <w:szCs w:val="22"/>
              </w:rPr>
            </w:pPr>
          </w:p>
          <w:p w14:paraId="676B9056" w14:textId="4D5DB3D9" w:rsidR="00D978F9" w:rsidRPr="00584147" w:rsidRDefault="00D978F9" w:rsidP="000B5952">
            <w:pPr>
              <w:rPr>
                <w:rFonts w:cs="Arial"/>
                <w:sz w:val="22"/>
                <w:szCs w:val="22"/>
              </w:rPr>
            </w:pPr>
            <w:r w:rsidRPr="00280077">
              <w:rPr>
                <w:rFonts w:cs="Arial"/>
                <w:sz w:val="22"/>
                <w:szCs w:val="22"/>
              </w:rPr>
              <w:lastRenderedPageBreak/>
              <w:t>JH</w:t>
            </w:r>
          </w:p>
        </w:tc>
      </w:tr>
      <w:tr w:rsidR="00522FC1" w:rsidRPr="00584147" w14:paraId="6F80CB21"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45817FD" w14:textId="77777777" w:rsidR="00522FC1" w:rsidRPr="00584147" w:rsidRDefault="00522FC1" w:rsidP="000B5952">
            <w:pPr>
              <w:pStyle w:val="Heading2"/>
              <w:rPr>
                <w:rFonts w:cs="Arial"/>
                <w:sz w:val="22"/>
                <w:szCs w:val="22"/>
              </w:rPr>
            </w:pPr>
            <w:r w:rsidRPr="00584147">
              <w:rPr>
                <w:rFonts w:cs="Arial"/>
                <w:sz w:val="22"/>
                <w:szCs w:val="22"/>
              </w:rPr>
              <w:lastRenderedPageBreak/>
              <w:t>3.10 Social Media</w:t>
            </w:r>
          </w:p>
        </w:tc>
        <w:tc>
          <w:tcPr>
            <w:tcW w:w="2163" w:type="dxa"/>
            <w:gridSpan w:val="2"/>
          </w:tcPr>
          <w:p w14:paraId="529D16CE" w14:textId="77777777" w:rsidR="00522FC1" w:rsidRPr="00584147" w:rsidRDefault="00522FC1" w:rsidP="000B5952">
            <w:pPr>
              <w:rPr>
                <w:rFonts w:cs="Arial"/>
                <w:sz w:val="22"/>
                <w:szCs w:val="22"/>
              </w:rPr>
            </w:pPr>
          </w:p>
        </w:tc>
      </w:tr>
      <w:tr w:rsidR="00522FC1" w:rsidRPr="00584147" w14:paraId="67EB1637" w14:textId="77777777" w:rsidTr="007C0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2"/>
        </w:trPr>
        <w:tc>
          <w:tcPr>
            <w:tcW w:w="7868" w:type="dxa"/>
            <w:gridSpan w:val="4"/>
          </w:tcPr>
          <w:p w14:paraId="3AFD9937" w14:textId="77777777" w:rsidR="00522FC1" w:rsidRPr="00584147" w:rsidRDefault="00522FC1" w:rsidP="000B5952">
            <w:pPr>
              <w:rPr>
                <w:rFonts w:cs="Arial"/>
                <w:sz w:val="22"/>
                <w:szCs w:val="22"/>
              </w:rPr>
            </w:pPr>
            <w:r w:rsidRPr="00584147">
              <w:rPr>
                <w:rFonts w:cs="Arial"/>
                <w:sz w:val="22"/>
                <w:szCs w:val="22"/>
              </w:rPr>
              <w:t>J</w:t>
            </w:r>
            <w:r w:rsidR="004437BE">
              <w:rPr>
                <w:rFonts w:cs="Arial"/>
                <w:sz w:val="22"/>
                <w:szCs w:val="22"/>
              </w:rPr>
              <w:t>H reported the following</w:t>
            </w:r>
            <w:r w:rsidRPr="00584147">
              <w:rPr>
                <w:rFonts w:cs="Arial"/>
                <w:sz w:val="22"/>
                <w:szCs w:val="22"/>
              </w:rPr>
              <w:t>:</w:t>
            </w:r>
          </w:p>
          <w:p w14:paraId="2DEB9FEF" w14:textId="77777777" w:rsidR="004437BE" w:rsidRPr="00AB49CD" w:rsidRDefault="004437BE" w:rsidP="00AB49CD">
            <w:pPr>
              <w:pStyle w:val="ListParagraph"/>
              <w:numPr>
                <w:ilvl w:val="0"/>
                <w:numId w:val="8"/>
              </w:numPr>
              <w:rPr>
                <w:rFonts w:cs="Arial"/>
                <w:sz w:val="22"/>
                <w:szCs w:val="22"/>
              </w:rPr>
            </w:pPr>
            <w:r w:rsidRPr="00AB49CD">
              <w:rPr>
                <w:rFonts w:cs="Arial"/>
                <w:sz w:val="22"/>
                <w:szCs w:val="22"/>
              </w:rPr>
              <w:t>2720 Twitter followers</w:t>
            </w:r>
          </w:p>
          <w:p w14:paraId="43635C34" w14:textId="77777777" w:rsidR="004437BE" w:rsidRPr="00AB49CD" w:rsidRDefault="004437BE" w:rsidP="00AB49CD">
            <w:pPr>
              <w:pStyle w:val="ListParagraph"/>
              <w:numPr>
                <w:ilvl w:val="0"/>
                <w:numId w:val="8"/>
              </w:numPr>
              <w:rPr>
                <w:rFonts w:cs="Arial"/>
                <w:sz w:val="22"/>
                <w:szCs w:val="22"/>
              </w:rPr>
            </w:pPr>
            <w:r w:rsidRPr="00AB49CD">
              <w:rPr>
                <w:rFonts w:cs="Arial"/>
                <w:sz w:val="22"/>
                <w:szCs w:val="22"/>
              </w:rPr>
              <w:t>955 Facebook members</w:t>
            </w:r>
          </w:p>
          <w:p w14:paraId="55D52290" w14:textId="77777777" w:rsidR="004437BE" w:rsidRPr="00AB49CD" w:rsidRDefault="004437BE" w:rsidP="00AB49CD">
            <w:pPr>
              <w:pStyle w:val="ListParagraph"/>
              <w:numPr>
                <w:ilvl w:val="0"/>
                <w:numId w:val="8"/>
              </w:numPr>
              <w:rPr>
                <w:rFonts w:cs="Arial"/>
                <w:sz w:val="22"/>
                <w:szCs w:val="22"/>
              </w:rPr>
            </w:pPr>
            <w:r w:rsidRPr="00AB49CD">
              <w:rPr>
                <w:rFonts w:cs="Arial"/>
                <w:sz w:val="22"/>
                <w:szCs w:val="22"/>
              </w:rPr>
              <w:t xml:space="preserve">825 Facebook members in the </w:t>
            </w:r>
            <w:r w:rsidR="00AB49CD" w:rsidRPr="00AB49CD">
              <w:rPr>
                <w:rFonts w:cs="Arial"/>
                <w:sz w:val="22"/>
                <w:szCs w:val="22"/>
              </w:rPr>
              <w:t xml:space="preserve">closed group </w:t>
            </w:r>
            <w:r w:rsidRPr="00AB49CD">
              <w:rPr>
                <w:rFonts w:cs="Arial"/>
                <w:sz w:val="22"/>
                <w:szCs w:val="22"/>
              </w:rPr>
              <w:t xml:space="preserve"> </w:t>
            </w:r>
          </w:p>
          <w:p w14:paraId="6C9BC8D3" w14:textId="77777777" w:rsidR="004437BE" w:rsidRPr="004437BE" w:rsidRDefault="004437BE" w:rsidP="004437BE">
            <w:pPr>
              <w:rPr>
                <w:rFonts w:cs="Arial"/>
                <w:sz w:val="22"/>
                <w:szCs w:val="22"/>
              </w:rPr>
            </w:pPr>
            <w:r>
              <w:rPr>
                <w:rFonts w:cs="Arial"/>
                <w:sz w:val="22"/>
                <w:szCs w:val="22"/>
              </w:rPr>
              <w:t xml:space="preserve">There was a </w:t>
            </w:r>
            <w:r w:rsidRPr="004437BE">
              <w:rPr>
                <w:rFonts w:cs="Arial"/>
                <w:sz w:val="22"/>
                <w:szCs w:val="22"/>
              </w:rPr>
              <w:t>spamming situation</w:t>
            </w:r>
            <w:r>
              <w:rPr>
                <w:rFonts w:cs="Arial"/>
                <w:sz w:val="22"/>
                <w:szCs w:val="22"/>
              </w:rPr>
              <w:t xml:space="preserve"> in the closed group</w:t>
            </w:r>
            <w:r w:rsidRPr="004437BE">
              <w:rPr>
                <w:rFonts w:cs="Arial"/>
                <w:sz w:val="22"/>
                <w:szCs w:val="22"/>
              </w:rPr>
              <w:t xml:space="preserve"> – </w:t>
            </w:r>
            <w:r>
              <w:rPr>
                <w:rFonts w:cs="Arial"/>
                <w:sz w:val="22"/>
                <w:szCs w:val="22"/>
              </w:rPr>
              <w:t xml:space="preserve">this has been </w:t>
            </w:r>
            <w:r w:rsidRPr="004437BE">
              <w:rPr>
                <w:rFonts w:cs="Arial"/>
                <w:sz w:val="22"/>
                <w:szCs w:val="22"/>
              </w:rPr>
              <w:t xml:space="preserve">blocked </w:t>
            </w:r>
          </w:p>
          <w:p w14:paraId="2F7430AD" w14:textId="77777777" w:rsidR="00B65ADE" w:rsidRDefault="00B65ADE" w:rsidP="004437BE">
            <w:pPr>
              <w:rPr>
                <w:rFonts w:cs="Arial"/>
                <w:sz w:val="22"/>
                <w:szCs w:val="22"/>
              </w:rPr>
            </w:pPr>
            <w:r>
              <w:rPr>
                <w:rFonts w:cs="Arial"/>
                <w:sz w:val="22"/>
                <w:szCs w:val="22"/>
              </w:rPr>
              <w:t>JH thanked Jess for taking over during the year</w:t>
            </w:r>
            <w:r w:rsidR="004437BE" w:rsidRPr="004437BE">
              <w:rPr>
                <w:rFonts w:cs="Arial"/>
                <w:sz w:val="22"/>
                <w:szCs w:val="22"/>
              </w:rPr>
              <w:t xml:space="preserve"> </w:t>
            </w:r>
          </w:p>
          <w:p w14:paraId="177C3797" w14:textId="77777777" w:rsidR="004437BE" w:rsidRPr="004437BE" w:rsidRDefault="00B65ADE" w:rsidP="004437BE">
            <w:pPr>
              <w:rPr>
                <w:rFonts w:cs="Arial"/>
                <w:sz w:val="22"/>
                <w:szCs w:val="22"/>
              </w:rPr>
            </w:pPr>
            <w:r>
              <w:rPr>
                <w:rFonts w:cs="Arial"/>
                <w:sz w:val="22"/>
                <w:szCs w:val="22"/>
              </w:rPr>
              <w:t>JH asked that n</w:t>
            </w:r>
            <w:r w:rsidR="004437BE" w:rsidRPr="004437BE">
              <w:rPr>
                <w:rFonts w:cs="Arial"/>
                <w:sz w:val="22"/>
                <w:szCs w:val="22"/>
              </w:rPr>
              <w:t xml:space="preserve">ew exec members </w:t>
            </w:r>
            <w:r>
              <w:rPr>
                <w:rFonts w:cs="Arial"/>
                <w:sz w:val="22"/>
                <w:szCs w:val="22"/>
              </w:rPr>
              <w:t>give their Twitter handles, and these could be updated on to the executive list.</w:t>
            </w:r>
            <w:r w:rsidR="004437BE" w:rsidRPr="004437BE">
              <w:rPr>
                <w:rFonts w:cs="Arial"/>
                <w:sz w:val="22"/>
                <w:szCs w:val="22"/>
              </w:rPr>
              <w:t xml:space="preserve"> </w:t>
            </w:r>
          </w:p>
          <w:p w14:paraId="136D4E0F" w14:textId="77777777" w:rsidR="004437BE" w:rsidRPr="004437BE" w:rsidRDefault="00B65ADE" w:rsidP="00B65ADE">
            <w:pPr>
              <w:rPr>
                <w:rFonts w:cs="Arial"/>
                <w:sz w:val="22"/>
                <w:szCs w:val="22"/>
              </w:rPr>
            </w:pPr>
            <w:r>
              <w:rPr>
                <w:rFonts w:cs="Arial"/>
                <w:sz w:val="22"/>
                <w:szCs w:val="22"/>
              </w:rPr>
              <w:t>JH noted that r</w:t>
            </w:r>
            <w:r w:rsidR="004437BE" w:rsidRPr="004437BE">
              <w:rPr>
                <w:rFonts w:cs="Arial"/>
                <w:sz w:val="22"/>
                <w:szCs w:val="22"/>
              </w:rPr>
              <w:t xml:space="preserve">etweets </w:t>
            </w:r>
            <w:r>
              <w:rPr>
                <w:rFonts w:cs="Arial"/>
                <w:sz w:val="22"/>
                <w:szCs w:val="22"/>
              </w:rPr>
              <w:t xml:space="preserve">and mentions are helpful in building our social media </w:t>
            </w:r>
            <w:r w:rsidR="00D978F9">
              <w:rPr>
                <w:rFonts w:cs="Arial"/>
                <w:sz w:val="22"/>
                <w:szCs w:val="22"/>
              </w:rPr>
              <w:t>presence</w:t>
            </w:r>
          </w:p>
          <w:p w14:paraId="635863BF" w14:textId="77777777" w:rsidR="004437BE" w:rsidRPr="004437BE" w:rsidRDefault="00B65ADE" w:rsidP="004437BE">
            <w:pPr>
              <w:rPr>
                <w:rFonts w:cs="Arial"/>
                <w:sz w:val="22"/>
                <w:szCs w:val="22"/>
              </w:rPr>
            </w:pPr>
            <w:r>
              <w:rPr>
                <w:rFonts w:cs="Arial"/>
                <w:sz w:val="22"/>
                <w:szCs w:val="22"/>
              </w:rPr>
              <w:t>JH asked if anyone wanted to help with social media.</w:t>
            </w:r>
          </w:p>
          <w:p w14:paraId="4447DCD0" w14:textId="34898A0F" w:rsidR="00522FC1" w:rsidRPr="004437BE" w:rsidRDefault="00B65ADE" w:rsidP="00B65ADE">
            <w:pPr>
              <w:rPr>
                <w:rFonts w:cs="Arial"/>
                <w:sz w:val="22"/>
                <w:szCs w:val="22"/>
              </w:rPr>
            </w:pPr>
            <w:r>
              <w:rPr>
                <w:rFonts w:cs="Arial"/>
                <w:sz w:val="22"/>
                <w:szCs w:val="22"/>
              </w:rPr>
              <w:t xml:space="preserve">Jess enquired whether she could be given admin access to the Facebook closed group in order to post information for PGRs </w:t>
            </w:r>
            <w:r w:rsidR="006B77D3">
              <w:rPr>
                <w:rFonts w:cs="Arial"/>
                <w:sz w:val="22"/>
                <w:szCs w:val="22"/>
              </w:rPr>
              <w:br/>
            </w:r>
            <w:r w:rsidR="00AB49CD">
              <w:rPr>
                <w:rFonts w:cs="Arial"/>
                <w:sz w:val="22"/>
                <w:szCs w:val="22"/>
              </w:rPr>
              <w:br/>
            </w:r>
            <w:r>
              <w:rPr>
                <w:rFonts w:cs="Arial"/>
                <w:sz w:val="22"/>
                <w:szCs w:val="22"/>
              </w:rPr>
              <w:t xml:space="preserve">JH asked that a consistent hashtag could be used for the Bristol conference </w:t>
            </w:r>
            <w:r w:rsidR="00EC7AF0">
              <w:rPr>
                <w:rFonts w:cs="Arial"/>
                <w:sz w:val="22"/>
                <w:szCs w:val="22"/>
              </w:rPr>
              <w:t>#SLSA2018</w:t>
            </w:r>
          </w:p>
        </w:tc>
        <w:tc>
          <w:tcPr>
            <w:tcW w:w="2163" w:type="dxa"/>
            <w:gridSpan w:val="2"/>
          </w:tcPr>
          <w:p w14:paraId="13EEF8D3" w14:textId="77777777" w:rsidR="00522FC1" w:rsidRPr="00584147" w:rsidRDefault="00522FC1" w:rsidP="000B5952">
            <w:pPr>
              <w:rPr>
                <w:rFonts w:cs="Arial"/>
                <w:sz w:val="22"/>
                <w:szCs w:val="22"/>
              </w:rPr>
            </w:pPr>
          </w:p>
          <w:p w14:paraId="51CC6149" w14:textId="77777777" w:rsidR="00522FC1" w:rsidRPr="00584147" w:rsidRDefault="00522FC1" w:rsidP="000B5952">
            <w:pPr>
              <w:rPr>
                <w:rFonts w:cs="Arial"/>
                <w:sz w:val="22"/>
                <w:szCs w:val="22"/>
              </w:rPr>
            </w:pPr>
          </w:p>
          <w:p w14:paraId="28BD14EC" w14:textId="77777777" w:rsidR="00522FC1" w:rsidRPr="00584147" w:rsidRDefault="00522FC1" w:rsidP="000B5952">
            <w:pPr>
              <w:rPr>
                <w:rFonts w:cs="Arial"/>
                <w:sz w:val="22"/>
                <w:szCs w:val="22"/>
              </w:rPr>
            </w:pPr>
          </w:p>
          <w:p w14:paraId="78D86EAF" w14:textId="77777777" w:rsidR="00522FC1" w:rsidRPr="00584147" w:rsidRDefault="00522FC1" w:rsidP="000B5952">
            <w:pPr>
              <w:rPr>
                <w:rFonts w:cs="Arial"/>
                <w:sz w:val="22"/>
                <w:szCs w:val="22"/>
              </w:rPr>
            </w:pPr>
          </w:p>
          <w:p w14:paraId="221B1E52" w14:textId="77777777" w:rsidR="00522FC1" w:rsidRDefault="00522FC1" w:rsidP="000B5952">
            <w:pPr>
              <w:rPr>
                <w:rFonts w:cs="Arial"/>
                <w:sz w:val="22"/>
                <w:szCs w:val="22"/>
              </w:rPr>
            </w:pPr>
          </w:p>
          <w:p w14:paraId="0566F540" w14:textId="77777777" w:rsidR="00B65ADE" w:rsidRDefault="00B65ADE" w:rsidP="000B5952">
            <w:pPr>
              <w:rPr>
                <w:rFonts w:cs="Arial"/>
                <w:sz w:val="22"/>
                <w:szCs w:val="22"/>
              </w:rPr>
            </w:pPr>
          </w:p>
          <w:p w14:paraId="59DB5A56" w14:textId="77777777" w:rsidR="00B65ADE" w:rsidRDefault="00B65ADE" w:rsidP="00B65ADE">
            <w:pPr>
              <w:tabs>
                <w:tab w:val="right" w:pos="1947"/>
              </w:tabs>
              <w:rPr>
                <w:rFonts w:cs="Arial"/>
                <w:sz w:val="22"/>
                <w:szCs w:val="22"/>
              </w:rPr>
            </w:pPr>
            <w:r>
              <w:rPr>
                <w:rFonts w:cs="Arial"/>
                <w:sz w:val="22"/>
                <w:szCs w:val="22"/>
              </w:rPr>
              <w:t>ALL, NG</w:t>
            </w:r>
            <w:r>
              <w:rPr>
                <w:rFonts w:cs="Arial"/>
                <w:sz w:val="22"/>
                <w:szCs w:val="22"/>
              </w:rPr>
              <w:tab/>
            </w:r>
          </w:p>
          <w:p w14:paraId="4F257706" w14:textId="77777777" w:rsidR="00B65ADE" w:rsidRDefault="00B65ADE" w:rsidP="00B65ADE">
            <w:pPr>
              <w:tabs>
                <w:tab w:val="right" w:pos="1947"/>
              </w:tabs>
              <w:rPr>
                <w:rFonts w:cs="Arial"/>
                <w:sz w:val="22"/>
                <w:szCs w:val="22"/>
              </w:rPr>
            </w:pPr>
          </w:p>
          <w:p w14:paraId="6B53FC97" w14:textId="77777777" w:rsidR="00B65ADE" w:rsidRDefault="00B65ADE" w:rsidP="00B65ADE">
            <w:pPr>
              <w:tabs>
                <w:tab w:val="right" w:pos="1947"/>
              </w:tabs>
              <w:rPr>
                <w:rFonts w:cs="Arial"/>
                <w:sz w:val="22"/>
                <w:szCs w:val="22"/>
              </w:rPr>
            </w:pPr>
          </w:p>
          <w:p w14:paraId="100E1DC7" w14:textId="77777777" w:rsidR="00B65ADE" w:rsidRDefault="00B65ADE" w:rsidP="00B65ADE">
            <w:pPr>
              <w:tabs>
                <w:tab w:val="right" w:pos="1947"/>
              </w:tabs>
              <w:rPr>
                <w:rFonts w:cs="Arial"/>
                <w:sz w:val="22"/>
                <w:szCs w:val="22"/>
              </w:rPr>
            </w:pPr>
            <w:r>
              <w:rPr>
                <w:rFonts w:cs="Arial"/>
                <w:sz w:val="22"/>
                <w:szCs w:val="22"/>
              </w:rPr>
              <w:t>ALL</w:t>
            </w:r>
          </w:p>
          <w:p w14:paraId="08990495" w14:textId="77777777" w:rsidR="00B65ADE" w:rsidRDefault="00B65ADE" w:rsidP="00B65ADE">
            <w:pPr>
              <w:tabs>
                <w:tab w:val="right" w:pos="1947"/>
              </w:tabs>
              <w:rPr>
                <w:rFonts w:cs="Arial"/>
                <w:sz w:val="22"/>
                <w:szCs w:val="22"/>
              </w:rPr>
            </w:pPr>
            <w:r>
              <w:rPr>
                <w:rFonts w:cs="Arial"/>
                <w:sz w:val="22"/>
                <w:szCs w:val="22"/>
              </w:rPr>
              <w:t>JH</w:t>
            </w:r>
          </w:p>
          <w:p w14:paraId="71517ED3" w14:textId="77777777" w:rsidR="00EC7AF0" w:rsidRDefault="00EC7AF0" w:rsidP="00B65ADE">
            <w:pPr>
              <w:tabs>
                <w:tab w:val="right" w:pos="1947"/>
              </w:tabs>
              <w:rPr>
                <w:rFonts w:cs="Arial"/>
                <w:sz w:val="22"/>
                <w:szCs w:val="22"/>
              </w:rPr>
            </w:pPr>
          </w:p>
          <w:p w14:paraId="3C88D1F2" w14:textId="3222A891" w:rsidR="00B65ADE" w:rsidRPr="00584147" w:rsidRDefault="00EC7AF0" w:rsidP="00B65ADE">
            <w:pPr>
              <w:tabs>
                <w:tab w:val="right" w:pos="1947"/>
              </w:tabs>
              <w:rPr>
                <w:rFonts w:cs="Arial"/>
                <w:sz w:val="22"/>
                <w:szCs w:val="22"/>
              </w:rPr>
            </w:pPr>
            <w:r>
              <w:rPr>
                <w:rFonts w:cs="Arial"/>
                <w:sz w:val="22"/>
                <w:szCs w:val="22"/>
              </w:rPr>
              <w:t>DP, JS</w:t>
            </w:r>
          </w:p>
        </w:tc>
      </w:tr>
      <w:tr w:rsidR="0074268E" w:rsidRPr="00584147" w14:paraId="5FDA2864"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7868" w:type="dxa"/>
            <w:gridSpan w:val="4"/>
          </w:tcPr>
          <w:p w14:paraId="40C02C00" w14:textId="77777777" w:rsidR="0074268E" w:rsidRPr="00D978F9" w:rsidRDefault="00D978F9" w:rsidP="000B5952">
            <w:pPr>
              <w:rPr>
                <w:rFonts w:cs="Arial"/>
                <w:b/>
                <w:sz w:val="22"/>
                <w:szCs w:val="22"/>
              </w:rPr>
            </w:pPr>
            <w:r>
              <w:rPr>
                <w:rFonts w:cs="Arial"/>
                <w:b/>
                <w:sz w:val="22"/>
                <w:szCs w:val="22"/>
              </w:rPr>
              <w:t xml:space="preserve">3.11 </w:t>
            </w:r>
            <w:r w:rsidR="0074268E">
              <w:rPr>
                <w:rFonts w:cs="Arial"/>
                <w:b/>
                <w:sz w:val="22"/>
                <w:szCs w:val="22"/>
              </w:rPr>
              <w:t>Publisher’s liaison</w:t>
            </w:r>
          </w:p>
        </w:tc>
        <w:tc>
          <w:tcPr>
            <w:tcW w:w="2163" w:type="dxa"/>
            <w:gridSpan w:val="2"/>
          </w:tcPr>
          <w:p w14:paraId="2764C4AF" w14:textId="77777777" w:rsidR="0074268E" w:rsidRPr="00584147" w:rsidRDefault="0074268E" w:rsidP="000B5952">
            <w:pPr>
              <w:rPr>
                <w:rFonts w:cs="Arial"/>
                <w:sz w:val="22"/>
                <w:szCs w:val="22"/>
              </w:rPr>
            </w:pPr>
          </w:p>
        </w:tc>
      </w:tr>
      <w:tr w:rsidR="00D978F9" w:rsidRPr="00584147" w14:paraId="3C2FBCBA"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7868" w:type="dxa"/>
            <w:gridSpan w:val="4"/>
          </w:tcPr>
          <w:p w14:paraId="4F4C74B8" w14:textId="77777777" w:rsidR="00D978F9" w:rsidRDefault="00D978F9" w:rsidP="00D978F9">
            <w:pPr>
              <w:rPr>
                <w:rFonts w:cs="Arial"/>
                <w:b/>
                <w:sz w:val="22"/>
                <w:szCs w:val="22"/>
              </w:rPr>
            </w:pPr>
            <w:r w:rsidRPr="0074268E">
              <w:rPr>
                <w:rFonts w:cs="Arial"/>
                <w:sz w:val="22"/>
                <w:szCs w:val="22"/>
              </w:rPr>
              <w:t xml:space="preserve">Nothing to report. </w:t>
            </w:r>
          </w:p>
        </w:tc>
        <w:tc>
          <w:tcPr>
            <w:tcW w:w="2163" w:type="dxa"/>
            <w:gridSpan w:val="2"/>
          </w:tcPr>
          <w:p w14:paraId="4326A25E" w14:textId="77777777" w:rsidR="00D978F9" w:rsidRPr="00584147" w:rsidRDefault="00D978F9" w:rsidP="000B5952">
            <w:pPr>
              <w:rPr>
                <w:rFonts w:cs="Arial"/>
                <w:sz w:val="22"/>
                <w:szCs w:val="22"/>
              </w:rPr>
            </w:pPr>
          </w:p>
        </w:tc>
      </w:tr>
      <w:tr w:rsidR="00522FC1" w:rsidRPr="00584147" w14:paraId="68AD61A6"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E67F77A" w14:textId="77777777" w:rsidR="00522FC1" w:rsidRPr="00584147" w:rsidRDefault="00522FC1" w:rsidP="000B5952">
            <w:pPr>
              <w:pStyle w:val="Heading2"/>
              <w:rPr>
                <w:rFonts w:cs="Arial"/>
                <w:sz w:val="22"/>
                <w:szCs w:val="22"/>
              </w:rPr>
            </w:pPr>
            <w:r w:rsidRPr="00584147">
              <w:rPr>
                <w:rFonts w:cs="Arial"/>
                <w:sz w:val="22"/>
                <w:szCs w:val="22"/>
              </w:rPr>
              <w:t>4.1.</w:t>
            </w:r>
            <w:r w:rsidR="00D978F9">
              <w:rPr>
                <w:rFonts w:cs="Arial"/>
                <w:sz w:val="22"/>
                <w:szCs w:val="22"/>
              </w:rPr>
              <w:t xml:space="preserve"> </w:t>
            </w:r>
            <w:r w:rsidRPr="00584147">
              <w:rPr>
                <w:rFonts w:cs="Arial"/>
                <w:sz w:val="22"/>
                <w:szCs w:val="22"/>
              </w:rPr>
              <w:t>a</w:t>
            </w:r>
            <w:r w:rsidR="00D978F9">
              <w:rPr>
                <w:rFonts w:cs="Arial"/>
                <w:sz w:val="22"/>
                <w:szCs w:val="22"/>
              </w:rPr>
              <w:t>.</w:t>
            </w:r>
            <w:r w:rsidRPr="00584147">
              <w:rPr>
                <w:rFonts w:cs="Arial"/>
                <w:sz w:val="22"/>
                <w:szCs w:val="22"/>
              </w:rPr>
              <w:t xml:space="preserve"> Newcastle 2017 </w:t>
            </w:r>
          </w:p>
        </w:tc>
        <w:tc>
          <w:tcPr>
            <w:tcW w:w="2163" w:type="dxa"/>
            <w:gridSpan w:val="2"/>
          </w:tcPr>
          <w:p w14:paraId="458DB6DF" w14:textId="77777777" w:rsidR="00522FC1" w:rsidRPr="00584147" w:rsidRDefault="00522FC1" w:rsidP="000B5952">
            <w:pPr>
              <w:rPr>
                <w:rFonts w:cs="Arial"/>
                <w:sz w:val="22"/>
                <w:szCs w:val="22"/>
              </w:rPr>
            </w:pPr>
          </w:p>
        </w:tc>
      </w:tr>
      <w:tr w:rsidR="00522FC1" w:rsidRPr="00584147" w14:paraId="726D95DB"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E8818EF" w14:textId="77777777" w:rsidR="0074268E" w:rsidRDefault="0074268E" w:rsidP="0074268E">
            <w:pPr>
              <w:rPr>
                <w:rFonts w:cs="Arial"/>
                <w:sz w:val="22"/>
                <w:szCs w:val="22"/>
              </w:rPr>
            </w:pPr>
            <w:r>
              <w:rPr>
                <w:rFonts w:cs="Arial"/>
                <w:sz w:val="22"/>
                <w:szCs w:val="22"/>
              </w:rPr>
              <w:t xml:space="preserve">It was noted that the Newcastle conference was a success and the organisers were thanked. It was noted that there were very few complaints, with the exception of individuals being able to find rooms. Kevin explained that campus is usually easier to navigate but there was construction work taking place. </w:t>
            </w:r>
          </w:p>
          <w:p w14:paraId="26317DCA" w14:textId="30149D07" w:rsidR="0074268E" w:rsidRDefault="0074268E" w:rsidP="0074268E">
            <w:pPr>
              <w:rPr>
                <w:rFonts w:cs="Arial"/>
                <w:sz w:val="22"/>
                <w:szCs w:val="22"/>
              </w:rPr>
            </w:pPr>
            <w:r>
              <w:rPr>
                <w:rFonts w:cs="Arial"/>
                <w:sz w:val="22"/>
                <w:szCs w:val="22"/>
              </w:rPr>
              <w:t xml:space="preserve">Janine </w:t>
            </w:r>
            <w:r w:rsidR="00AB49CD">
              <w:rPr>
                <w:rFonts w:cs="Arial"/>
                <w:sz w:val="22"/>
                <w:szCs w:val="22"/>
              </w:rPr>
              <w:t>Sargoni</w:t>
            </w:r>
            <w:r>
              <w:rPr>
                <w:rFonts w:cs="Arial"/>
                <w:sz w:val="22"/>
                <w:szCs w:val="22"/>
              </w:rPr>
              <w:t xml:space="preserve"> noted that, in feedback received, the awarding of book prizes was nerve wracking. This was discussed and it was agreed that we will continue to award</w:t>
            </w:r>
            <w:r w:rsidR="00AB49CD">
              <w:rPr>
                <w:rFonts w:cs="Arial"/>
                <w:sz w:val="22"/>
                <w:szCs w:val="22"/>
              </w:rPr>
              <w:t xml:space="preserve"> prizes in the way we did at Newcastle to encourage short-listed persons to attend</w:t>
            </w:r>
            <w:r w:rsidR="00280077">
              <w:rPr>
                <w:rFonts w:cs="Arial"/>
                <w:sz w:val="22"/>
                <w:szCs w:val="22"/>
              </w:rPr>
              <w:t>.</w:t>
            </w:r>
            <w:r>
              <w:rPr>
                <w:rFonts w:cs="Arial"/>
                <w:sz w:val="22"/>
                <w:szCs w:val="22"/>
              </w:rPr>
              <w:t xml:space="preserve"> </w:t>
            </w:r>
          </w:p>
          <w:p w14:paraId="53B3769D" w14:textId="77777777" w:rsidR="004F4442" w:rsidRPr="00584147" w:rsidRDefault="008262F0" w:rsidP="004F4442">
            <w:pPr>
              <w:rPr>
                <w:rFonts w:cs="Arial"/>
                <w:sz w:val="22"/>
                <w:szCs w:val="22"/>
              </w:rPr>
            </w:pPr>
            <w:r>
              <w:rPr>
                <w:rFonts w:cs="Arial"/>
                <w:sz w:val="22"/>
                <w:szCs w:val="22"/>
              </w:rPr>
              <w:t xml:space="preserve">It was suggested that the organisers of the Newcastle conference should liaise with the organisers of the Bristol conference. </w:t>
            </w:r>
          </w:p>
        </w:tc>
        <w:tc>
          <w:tcPr>
            <w:tcW w:w="2163" w:type="dxa"/>
            <w:gridSpan w:val="2"/>
          </w:tcPr>
          <w:p w14:paraId="26DA42C6" w14:textId="77777777" w:rsidR="00522FC1" w:rsidRPr="00584147" w:rsidRDefault="00522FC1" w:rsidP="000B5952">
            <w:pPr>
              <w:rPr>
                <w:rFonts w:cs="Arial"/>
                <w:sz w:val="22"/>
                <w:szCs w:val="22"/>
              </w:rPr>
            </w:pPr>
          </w:p>
          <w:p w14:paraId="1E406253" w14:textId="77777777" w:rsidR="00522FC1" w:rsidRPr="00584147" w:rsidRDefault="00522FC1" w:rsidP="000B5952">
            <w:pPr>
              <w:rPr>
                <w:rFonts w:cs="Arial"/>
                <w:sz w:val="22"/>
                <w:szCs w:val="22"/>
              </w:rPr>
            </w:pPr>
          </w:p>
          <w:p w14:paraId="2708CD11" w14:textId="77777777" w:rsidR="00522FC1" w:rsidRPr="00584147" w:rsidRDefault="00522FC1" w:rsidP="000B5952">
            <w:pPr>
              <w:rPr>
                <w:rFonts w:cs="Arial"/>
                <w:sz w:val="22"/>
                <w:szCs w:val="22"/>
              </w:rPr>
            </w:pPr>
          </w:p>
          <w:p w14:paraId="17AFC086" w14:textId="77777777" w:rsidR="00522FC1" w:rsidRPr="00584147" w:rsidRDefault="00522FC1" w:rsidP="000B5952">
            <w:pPr>
              <w:rPr>
                <w:rFonts w:cs="Arial"/>
                <w:sz w:val="22"/>
                <w:szCs w:val="22"/>
              </w:rPr>
            </w:pPr>
          </w:p>
          <w:p w14:paraId="4C7982C3" w14:textId="77777777" w:rsidR="00522FC1" w:rsidRPr="00584147" w:rsidRDefault="00522FC1" w:rsidP="000B5952">
            <w:pPr>
              <w:rPr>
                <w:rFonts w:cs="Arial"/>
                <w:sz w:val="22"/>
                <w:szCs w:val="22"/>
              </w:rPr>
            </w:pPr>
          </w:p>
          <w:p w14:paraId="6C9A4183" w14:textId="77777777" w:rsidR="00522FC1" w:rsidRPr="00584147" w:rsidRDefault="00522FC1" w:rsidP="000B5952">
            <w:pPr>
              <w:rPr>
                <w:rFonts w:cs="Arial"/>
                <w:sz w:val="22"/>
                <w:szCs w:val="22"/>
              </w:rPr>
            </w:pPr>
          </w:p>
          <w:p w14:paraId="74D03426" w14:textId="77777777" w:rsidR="00EC7AF0" w:rsidRPr="00584147" w:rsidRDefault="00EC7AF0" w:rsidP="000B5952">
            <w:pPr>
              <w:rPr>
                <w:rFonts w:cs="Arial"/>
                <w:sz w:val="22"/>
                <w:szCs w:val="22"/>
              </w:rPr>
            </w:pPr>
            <w:r>
              <w:rPr>
                <w:rFonts w:cs="Arial"/>
                <w:sz w:val="22"/>
                <w:szCs w:val="22"/>
              </w:rPr>
              <w:t>JS, DP, KC,NG-R</w:t>
            </w:r>
          </w:p>
        </w:tc>
      </w:tr>
      <w:tr w:rsidR="00522FC1" w:rsidRPr="00584147" w14:paraId="52D96312"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11ADCBB" w14:textId="77777777" w:rsidR="00522FC1" w:rsidRPr="00584147" w:rsidRDefault="00522FC1" w:rsidP="000B5952">
            <w:pPr>
              <w:pStyle w:val="Heading2"/>
              <w:rPr>
                <w:rFonts w:cs="Arial"/>
                <w:sz w:val="22"/>
                <w:szCs w:val="22"/>
              </w:rPr>
            </w:pPr>
            <w:r w:rsidRPr="00584147">
              <w:rPr>
                <w:rFonts w:cs="Arial"/>
                <w:sz w:val="22"/>
                <w:szCs w:val="22"/>
              </w:rPr>
              <w:t>4.1.</w:t>
            </w:r>
            <w:r w:rsidR="00D978F9">
              <w:rPr>
                <w:rFonts w:cs="Arial"/>
                <w:sz w:val="22"/>
                <w:szCs w:val="22"/>
              </w:rPr>
              <w:t xml:space="preserve"> </w:t>
            </w:r>
            <w:r w:rsidRPr="00584147">
              <w:rPr>
                <w:rFonts w:cs="Arial"/>
                <w:sz w:val="22"/>
                <w:szCs w:val="22"/>
              </w:rPr>
              <w:t>b. Bristol 2018</w:t>
            </w:r>
          </w:p>
        </w:tc>
        <w:tc>
          <w:tcPr>
            <w:tcW w:w="2163" w:type="dxa"/>
            <w:gridSpan w:val="2"/>
          </w:tcPr>
          <w:p w14:paraId="2E92DA9C" w14:textId="77777777" w:rsidR="00522FC1" w:rsidRPr="00584147" w:rsidRDefault="00522FC1" w:rsidP="000B5952">
            <w:pPr>
              <w:rPr>
                <w:rFonts w:cs="Arial"/>
                <w:sz w:val="22"/>
                <w:szCs w:val="22"/>
              </w:rPr>
            </w:pPr>
          </w:p>
        </w:tc>
      </w:tr>
      <w:tr w:rsidR="00522FC1" w:rsidRPr="00584147" w14:paraId="46133C22"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8BA7F8E" w14:textId="77777777" w:rsidR="00CE7AC5" w:rsidRDefault="00CE7AC5" w:rsidP="00CE7AC5">
            <w:pPr>
              <w:rPr>
                <w:rFonts w:cs="Arial"/>
                <w:sz w:val="22"/>
                <w:szCs w:val="22"/>
              </w:rPr>
            </w:pPr>
            <w:r>
              <w:rPr>
                <w:rFonts w:cs="Arial"/>
                <w:sz w:val="22"/>
                <w:szCs w:val="22"/>
              </w:rPr>
              <w:t>The following was noted concerning the Bristol conference:</w:t>
            </w:r>
          </w:p>
          <w:p w14:paraId="25BC5882" w14:textId="77777777" w:rsidR="00CE7AC5" w:rsidRDefault="00CE7AC5" w:rsidP="00CE7AC5">
            <w:pPr>
              <w:rPr>
                <w:rFonts w:cs="Arial"/>
                <w:sz w:val="22"/>
                <w:szCs w:val="22"/>
              </w:rPr>
            </w:pPr>
            <w:r>
              <w:rPr>
                <w:rFonts w:cs="Arial"/>
                <w:sz w:val="22"/>
                <w:szCs w:val="22"/>
              </w:rPr>
              <w:t>It is l</w:t>
            </w:r>
            <w:r w:rsidRPr="00CE7AC5">
              <w:rPr>
                <w:rFonts w:cs="Arial"/>
                <w:sz w:val="22"/>
                <w:szCs w:val="22"/>
              </w:rPr>
              <w:t xml:space="preserve">ocated in central campus with two other buildings used </w:t>
            </w:r>
          </w:p>
          <w:p w14:paraId="459C38AF" w14:textId="77777777" w:rsidR="00CE7AC5" w:rsidRPr="00CE7AC5" w:rsidRDefault="00CE7AC5" w:rsidP="00CE7AC5">
            <w:pPr>
              <w:rPr>
                <w:rFonts w:cs="Arial"/>
                <w:sz w:val="22"/>
                <w:szCs w:val="22"/>
              </w:rPr>
            </w:pPr>
            <w:r w:rsidRPr="00CE7AC5">
              <w:rPr>
                <w:rFonts w:cs="Arial"/>
                <w:sz w:val="22"/>
                <w:szCs w:val="22"/>
              </w:rPr>
              <w:lastRenderedPageBreak/>
              <w:t>Dinner at museum</w:t>
            </w:r>
          </w:p>
          <w:p w14:paraId="15377A07" w14:textId="77777777" w:rsidR="00CE7AC5" w:rsidRPr="00CE7AC5" w:rsidRDefault="00CE7AC5" w:rsidP="00CE7AC5">
            <w:pPr>
              <w:rPr>
                <w:rFonts w:cs="Arial"/>
                <w:sz w:val="22"/>
                <w:szCs w:val="22"/>
              </w:rPr>
            </w:pPr>
            <w:r w:rsidRPr="00CE7AC5">
              <w:rPr>
                <w:rFonts w:cs="Arial"/>
                <w:sz w:val="22"/>
                <w:szCs w:val="22"/>
              </w:rPr>
              <w:t>Permanent and touring exhibition – vestibule and eating section</w:t>
            </w:r>
          </w:p>
          <w:p w14:paraId="0C5119F7" w14:textId="77777777" w:rsidR="00CE7AC5" w:rsidRPr="00CE7AC5" w:rsidRDefault="00CE7AC5" w:rsidP="00CE7AC5">
            <w:pPr>
              <w:rPr>
                <w:rFonts w:cs="Arial"/>
                <w:sz w:val="22"/>
                <w:szCs w:val="22"/>
              </w:rPr>
            </w:pPr>
            <w:r w:rsidRPr="00CE7AC5">
              <w:rPr>
                <w:rFonts w:cs="Arial"/>
                <w:sz w:val="22"/>
                <w:szCs w:val="22"/>
              </w:rPr>
              <w:t xml:space="preserve">Dancing and entertainment – </w:t>
            </w:r>
            <w:r>
              <w:rPr>
                <w:rFonts w:cs="Arial"/>
                <w:sz w:val="22"/>
                <w:szCs w:val="22"/>
              </w:rPr>
              <w:t>with a place to talk and a place to eat</w:t>
            </w:r>
            <w:r w:rsidRPr="00CE7AC5">
              <w:rPr>
                <w:rFonts w:cs="Arial"/>
                <w:sz w:val="22"/>
                <w:szCs w:val="22"/>
              </w:rPr>
              <w:t xml:space="preserve"> </w:t>
            </w:r>
          </w:p>
          <w:p w14:paraId="1E5DCDC8" w14:textId="77777777" w:rsidR="00CE7AC5" w:rsidRPr="00CE7AC5" w:rsidRDefault="00CE7AC5" w:rsidP="00CE7AC5">
            <w:pPr>
              <w:rPr>
                <w:rFonts w:cs="Arial"/>
                <w:sz w:val="22"/>
                <w:szCs w:val="22"/>
              </w:rPr>
            </w:pPr>
            <w:r>
              <w:rPr>
                <w:rFonts w:cs="Arial"/>
                <w:sz w:val="22"/>
                <w:szCs w:val="22"/>
              </w:rPr>
              <w:t xml:space="preserve">There will be a number of tours, including a </w:t>
            </w:r>
            <w:r w:rsidR="00D978F9">
              <w:rPr>
                <w:rFonts w:cs="Arial"/>
                <w:sz w:val="22"/>
                <w:szCs w:val="22"/>
              </w:rPr>
              <w:t>Banksy t</w:t>
            </w:r>
            <w:r>
              <w:rPr>
                <w:rFonts w:cs="Arial"/>
                <w:sz w:val="22"/>
                <w:szCs w:val="22"/>
              </w:rPr>
              <w:t>our</w:t>
            </w:r>
          </w:p>
          <w:p w14:paraId="0FAC3C37" w14:textId="77777777" w:rsidR="00CE7AC5" w:rsidRPr="00CE7AC5" w:rsidRDefault="00CE7AC5" w:rsidP="00CE7AC5">
            <w:pPr>
              <w:rPr>
                <w:rFonts w:cs="Arial"/>
                <w:sz w:val="22"/>
                <w:szCs w:val="22"/>
              </w:rPr>
            </w:pPr>
            <w:r>
              <w:rPr>
                <w:rFonts w:cs="Arial"/>
                <w:sz w:val="22"/>
                <w:szCs w:val="22"/>
              </w:rPr>
              <w:t>The plenary has been set up for 250 guests and will be chaired by the Head of School</w:t>
            </w:r>
            <w:r w:rsidR="007C0177">
              <w:rPr>
                <w:rFonts w:cs="Arial"/>
                <w:sz w:val="22"/>
                <w:szCs w:val="22"/>
              </w:rPr>
              <w:t xml:space="preserve"> at Bristol </w:t>
            </w:r>
          </w:p>
          <w:p w14:paraId="5D8EB331" w14:textId="193C4199" w:rsidR="00CE7AC5" w:rsidRDefault="00280077" w:rsidP="00CE7AC5">
            <w:pPr>
              <w:rPr>
                <w:rFonts w:cs="Arial"/>
                <w:sz w:val="22"/>
                <w:szCs w:val="22"/>
              </w:rPr>
            </w:pPr>
            <w:r>
              <w:rPr>
                <w:rFonts w:cs="Arial"/>
                <w:sz w:val="22"/>
                <w:szCs w:val="22"/>
              </w:rPr>
              <w:t>Hotel rooms have been block-</w:t>
            </w:r>
            <w:r w:rsidR="00CE7AC5">
              <w:rPr>
                <w:rFonts w:cs="Arial"/>
                <w:sz w:val="22"/>
                <w:szCs w:val="22"/>
              </w:rPr>
              <w:t>booked</w:t>
            </w:r>
          </w:p>
          <w:p w14:paraId="467D34E5" w14:textId="77777777" w:rsidR="00CE7AC5" w:rsidRPr="00CE7AC5" w:rsidRDefault="00CE7AC5" w:rsidP="00CE7AC5">
            <w:pPr>
              <w:rPr>
                <w:rFonts w:cs="Arial"/>
                <w:sz w:val="22"/>
                <w:szCs w:val="22"/>
              </w:rPr>
            </w:pPr>
            <w:r>
              <w:rPr>
                <w:rFonts w:cs="Arial"/>
                <w:sz w:val="22"/>
                <w:szCs w:val="22"/>
              </w:rPr>
              <w:t>A domain has been registered for the booking website</w:t>
            </w:r>
          </w:p>
          <w:p w14:paraId="0D926B1C" w14:textId="395ADC50" w:rsidR="00CE7AC5" w:rsidRDefault="00CE7AC5" w:rsidP="00CE7AC5">
            <w:pPr>
              <w:rPr>
                <w:rFonts w:cs="Arial"/>
                <w:sz w:val="22"/>
                <w:szCs w:val="22"/>
              </w:rPr>
            </w:pPr>
            <w:r>
              <w:rPr>
                <w:rFonts w:cs="Arial"/>
                <w:sz w:val="22"/>
                <w:szCs w:val="22"/>
              </w:rPr>
              <w:t>We will need to make a call-out for themes for September It was agreed that ‘Hot topics’ should be ‘Current Topics’</w:t>
            </w:r>
          </w:p>
          <w:p w14:paraId="53D5E12F" w14:textId="2BC42B0E" w:rsidR="00B264F1" w:rsidRPr="00CE7AC5" w:rsidRDefault="00B264F1" w:rsidP="00CE7AC5">
            <w:pPr>
              <w:rPr>
                <w:rFonts w:cs="Arial"/>
                <w:sz w:val="22"/>
                <w:szCs w:val="22"/>
              </w:rPr>
            </w:pPr>
            <w:r>
              <w:rPr>
                <w:rFonts w:cs="Arial"/>
                <w:sz w:val="22"/>
                <w:szCs w:val="22"/>
              </w:rPr>
              <w:t>Bristol Organising team are to write up notes from the site visit to send to RH and JH.</w:t>
            </w:r>
          </w:p>
          <w:p w14:paraId="4523CCAA" w14:textId="7BE92229" w:rsidR="00CE7AC5" w:rsidRDefault="00CE7AC5" w:rsidP="00CE7AC5">
            <w:pPr>
              <w:rPr>
                <w:rFonts w:cs="Arial"/>
                <w:sz w:val="22"/>
                <w:szCs w:val="22"/>
              </w:rPr>
            </w:pPr>
            <w:r>
              <w:rPr>
                <w:rFonts w:cs="Arial"/>
                <w:sz w:val="22"/>
                <w:szCs w:val="22"/>
              </w:rPr>
              <w:t xml:space="preserve">It was asked whether we will convert the 7 themes to streams. It was stated that we will </w:t>
            </w:r>
            <w:r w:rsidRPr="00CE7AC5">
              <w:rPr>
                <w:rFonts w:cs="Arial"/>
                <w:sz w:val="22"/>
                <w:szCs w:val="22"/>
              </w:rPr>
              <w:t>agree or disagree in</w:t>
            </w:r>
            <w:r>
              <w:rPr>
                <w:rFonts w:cs="Arial"/>
                <w:sz w:val="22"/>
                <w:szCs w:val="22"/>
              </w:rPr>
              <w:t xml:space="preserve"> the September meeting.</w:t>
            </w:r>
            <w:r w:rsidR="00B264F1">
              <w:rPr>
                <w:rFonts w:cs="Arial"/>
                <w:sz w:val="22"/>
                <w:szCs w:val="22"/>
              </w:rPr>
              <w:t xml:space="preserve"> Theme organisers will be contacted to give them the opportunity to request conversion to a stream.</w:t>
            </w:r>
          </w:p>
          <w:p w14:paraId="1460C384" w14:textId="6A8A9A82" w:rsidR="00522FC1" w:rsidRDefault="00CE7AC5" w:rsidP="00CE7AC5">
            <w:pPr>
              <w:rPr>
                <w:rFonts w:cs="Arial"/>
                <w:sz w:val="22"/>
                <w:szCs w:val="22"/>
              </w:rPr>
            </w:pPr>
            <w:r>
              <w:rPr>
                <w:rFonts w:cs="Arial"/>
                <w:sz w:val="22"/>
                <w:szCs w:val="22"/>
              </w:rPr>
              <w:t>Kevin Crosby raised the issue that not all</w:t>
            </w:r>
            <w:r w:rsidRPr="00CE7AC5">
              <w:rPr>
                <w:rFonts w:cs="Arial"/>
                <w:sz w:val="22"/>
                <w:szCs w:val="22"/>
              </w:rPr>
              <w:t xml:space="preserve"> email addresses </w:t>
            </w:r>
            <w:r>
              <w:rPr>
                <w:rFonts w:cs="Arial"/>
                <w:sz w:val="22"/>
                <w:szCs w:val="22"/>
              </w:rPr>
              <w:t xml:space="preserve">were correct for those convening streams – it was stated that these will be required to be updated </w:t>
            </w:r>
          </w:p>
          <w:p w14:paraId="5F394889" w14:textId="1883C447" w:rsidR="00EC7AF0" w:rsidRDefault="00EC7AF0" w:rsidP="00CE7AC5">
            <w:pPr>
              <w:rPr>
                <w:rFonts w:cs="Arial"/>
                <w:sz w:val="22"/>
                <w:szCs w:val="22"/>
              </w:rPr>
            </w:pPr>
            <w:r>
              <w:rPr>
                <w:rFonts w:cs="Arial"/>
                <w:sz w:val="22"/>
                <w:szCs w:val="22"/>
              </w:rPr>
              <w:t xml:space="preserve">It was agreed that the Bristol organising team will bring a full budget to be agreed at the </w:t>
            </w:r>
            <w:r w:rsidR="00B264F1">
              <w:rPr>
                <w:rFonts w:cs="Arial"/>
                <w:sz w:val="22"/>
                <w:szCs w:val="22"/>
              </w:rPr>
              <w:t>September exec</w:t>
            </w:r>
            <w:r>
              <w:rPr>
                <w:rFonts w:cs="Arial"/>
                <w:sz w:val="22"/>
                <w:szCs w:val="22"/>
              </w:rPr>
              <w:t xml:space="preserve"> meeting</w:t>
            </w:r>
            <w:r w:rsidR="00B264F1">
              <w:rPr>
                <w:rFonts w:cs="Arial"/>
                <w:sz w:val="22"/>
                <w:szCs w:val="22"/>
              </w:rPr>
              <w:t>.</w:t>
            </w:r>
          </w:p>
          <w:p w14:paraId="33A0A8B4" w14:textId="77777777" w:rsidR="00EC7AF0" w:rsidRPr="00584147" w:rsidRDefault="00EC7AF0" w:rsidP="00CE7AC5">
            <w:pPr>
              <w:rPr>
                <w:rFonts w:cs="Arial"/>
                <w:sz w:val="22"/>
                <w:szCs w:val="22"/>
              </w:rPr>
            </w:pPr>
            <w:r>
              <w:rPr>
                <w:rFonts w:cs="Arial"/>
                <w:sz w:val="22"/>
                <w:szCs w:val="22"/>
              </w:rPr>
              <w:t>The timescales and deadlines for the 2018 conference to be agreed by email following the 2017 schedule. Marie Selwood to email dates to Bristol organisers.</w:t>
            </w:r>
          </w:p>
        </w:tc>
        <w:tc>
          <w:tcPr>
            <w:tcW w:w="2163" w:type="dxa"/>
            <w:gridSpan w:val="2"/>
          </w:tcPr>
          <w:p w14:paraId="3574E1AD" w14:textId="77777777" w:rsidR="00522FC1" w:rsidRPr="00584147" w:rsidRDefault="00522FC1" w:rsidP="000B5952">
            <w:pPr>
              <w:rPr>
                <w:rFonts w:cs="Arial"/>
                <w:sz w:val="22"/>
                <w:szCs w:val="22"/>
              </w:rPr>
            </w:pPr>
          </w:p>
          <w:p w14:paraId="60026CFB" w14:textId="77777777" w:rsidR="00522FC1" w:rsidRDefault="00522FC1" w:rsidP="000B5952">
            <w:pPr>
              <w:rPr>
                <w:rFonts w:cs="Arial"/>
                <w:sz w:val="22"/>
                <w:szCs w:val="22"/>
              </w:rPr>
            </w:pPr>
          </w:p>
          <w:p w14:paraId="581BCFCB" w14:textId="77777777" w:rsidR="00EC7AF0" w:rsidRDefault="00EC7AF0" w:rsidP="000B5952">
            <w:pPr>
              <w:rPr>
                <w:rFonts w:cs="Arial"/>
                <w:sz w:val="22"/>
                <w:szCs w:val="22"/>
              </w:rPr>
            </w:pPr>
          </w:p>
          <w:p w14:paraId="3DFF8D31" w14:textId="77777777" w:rsidR="00EC7AF0" w:rsidRDefault="00EC7AF0" w:rsidP="000B5952">
            <w:pPr>
              <w:rPr>
                <w:rFonts w:cs="Arial"/>
                <w:sz w:val="22"/>
                <w:szCs w:val="22"/>
              </w:rPr>
            </w:pPr>
          </w:p>
          <w:p w14:paraId="0FD8609A" w14:textId="77777777" w:rsidR="00EC7AF0" w:rsidRDefault="00EC7AF0" w:rsidP="000B5952">
            <w:pPr>
              <w:rPr>
                <w:rFonts w:cs="Arial"/>
                <w:sz w:val="22"/>
                <w:szCs w:val="22"/>
              </w:rPr>
            </w:pPr>
          </w:p>
          <w:p w14:paraId="7AFEB894" w14:textId="77777777" w:rsidR="00EC7AF0" w:rsidRDefault="00EC7AF0" w:rsidP="000B5952">
            <w:pPr>
              <w:rPr>
                <w:rFonts w:cs="Arial"/>
                <w:sz w:val="22"/>
                <w:szCs w:val="22"/>
              </w:rPr>
            </w:pPr>
          </w:p>
          <w:p w14:paraId="18FBEE4B" w14:textId="77777777" w:rsidR="00EC7AF0" w:rsidRDefault="00EC7AF0" w:rsidP="000B5952">
            <w:pPr>
              <w:rPr>
                <w:rFonts w:cs="Arial"/>
                <w:sz w:val="22"/>
                <w:szCs w:val="22"/>
              </w:rPr>
            </w:pPr>
          </w:p>
          <w:p w14:paraId="13F175B6" w14:textId="77777777" w:rsidR="00EC7AF0" w:rsidRDefault="00EC7AF0" w:rsidP="000B5952">
            <w:pPr>
              <w:rPr>
                <w:rFonts w:cs="Arial"/>
                <w:sz w:val="22"/>
                <w:szCs w:val="22"/>
              </w:rPr>
            </w:pPr>
          </w:p>
          <w:p w14:paraId="313D7F04" w14:textId="77777777" w:rsidR="00EC7AF0" w:rsidRDefault="00EC7AF0" w:rsidP="000B5952">
            <w:pPr>
              <w:rPr>
                <w:rFonts w:cs="Arial"/>
                <w:sz w:val="22"/>
                <w:szCs w:val="22"/>
              </w:rPr>
            </w:pPr>
          </w:p>
          <w:p w14:paraId="1F3E8343" w14:textId="77777777" w:rsidR="00EC7AF0" w:rsidRDefault="00EC7AF0" w:rsidP="000B5952">
            <w:pPr>
              <w:rPr>
                <w:rFonts w:cs="Arial"/>
                <w:sz w:val="22"/>
                <w:szCs w:val="22"/>
              </w:rPr>
            </w:pPr>
          </w:p>
          <w:p w14:paraId="3C3E6DC4" w14:textId="77777777" w:rsidR="00EC7AF0" w:rsidRDefault="00EC7AF0" w:rsidP="000B5952">
            <w:pPr>
              <w:rPr>
                <w:rFonts w:cs="Arial"/>
                <w:sz w:val="22"/>
                <w:szCs w:val="22"/>
              </w:rPr>
            </w:pPr>
            <w:r>
              <w:rPr>
                <w:rFonts w:cs="Arial"/>
                <w:sz w:val="22"/>
                <w:szCs w:val="22"/>
              </w:rPr>
              <w:t>DP, JS, MS</w:t>
            </w:r>
          </w:p>
          <w:p w14:paraId="4205DC88" w14:textId="77777777" w:rsidR="00EC7AF0" w:rsidRDefault="00EC7AF0" w:rsidP="000B5952">
            <w:pPr>
              <w:rPr>
                <w:rFonts w:cs="Arial"/>
                <w:sz w:val="22"/>
                <w:szCs w:val="22"/>
              </w:rPr>
            </w:pPr>
          </w:p>
          <w:p w14:paraId="342F7F34" w14:textId="238A55DD" w:rsidR="00EC7AF0" w:rsidRDefault="00EC7AF0" w:rsidP="000B5952">
            <w:pPr>
              <w:rPr>
                <w:rFonts w:cs="Arial"/>
                <w:sz w:val="22"/>
                <w:szCs w:val="22"/>
              </w:rPr>
            </w:pPr>
          </w:p>
          <w:p w14:paraId="0D0CD562" w14:textId="0ED4CFCB" w:rsidR="00B264F1" w:rsidRDefault="00B264F1" w:rsidP="000B5952">
            <w:pPr>
              <w:rPr>
                <w:rFonts w:cs="Arial"/>
                <w:sz w:val="22"/>
                <w:szCs w:val="22"/>
              </w:rPr>
            </w:pPr>
            <w:r>
              <w:rPr>
                <w:rFonts w:cs="Arial"/>
                <w:sz w:val="22"/>
                <w:szCs w:val="22"/>
              </w:rPr>
              <w:t>MS, KC</w:t>
            </w:r>
          </w:p>
          <w:p w14:paraId="24B55F0E" w14:textId="77777777" w:rsidR="00B264F1" w:rsidRDefault="00B264F1" w:rsidP="000B5952">
            <w:pPr>
              <w:rPr>
                <w:rFonts w:cs="Arial"/>
                <w:sz w:val="22"/>
                <w:szCs w:val="22"/>
              </w:rPr>
            </w:pPr>
          </w:p>
          <w:p w14:paraId="54971697" w14:textId="77777777" w:rsidR="00B264F1" w:rsidRDefault="00B264F1" w:rsidP="000B5952">
            <w:pPr>
              <w:rPr>
                <w:rFonts w:cs="Arial"/>
                <w:sz w:val="22"/>
                <w:szCs w:val="22"/>
              </w:rPr>
            </w:pPr>
          </w:p>
          <w:p w14:paraId="4D6FDE35" w14:textId="7A0CB560" w:rsidR="00EC7AF0" w:rsidRDefault="00EC7AF0" w:rsidP="000B5952">
            <w:pPr>
              <w:rPr>
                <w:rFonts w:cs="Arial"/>
                <w:sz w:val="22"/>
                <w:szCs w:val="22"/>
              </w:rPr>
            </w:pPr>
            <w:r>
              <w:rPr>
                <w:rFonts w:cs="Arial"/>
                <w:sz w:val="22"/>
                <w:szCs w:val="22"/>
              </w:rPr>
              <w:t>KC</w:t>
            </w:r>
          </w:p>
          <w:p w14:paraId="57AC7DFB" w14:textId="77777777" w:rsidR="00EC7AF0" w:rsidRDefault="00EC7AF0" w:rsidP="000B5952">
            <w:pPr>
              <w:rPr>
                <w:rFonts w:cs="Arial"/>
                <w:sz w:val="22"/>
                <w:szCs w:val="22"/>
              </w:rPr>
            </w:pPr>
          </w:p>
          <w:p w14:paraId="2F72AEC2" w14:textId="77777777" w:rsidR="00B264F1" w:rsidRDefault="00B264F1" w:rsidP="000B5952">
            <w:pPr>
              <w:rPr>
                <w:rFonts w:cs="Arial"/>
                <w:sz w:val="22"/>
                <w:szCs w:val="22"/>
              </w:rPr>
            </w:pPr>
          </w:p>
          <w:p w14:paraId="6BEF35E9" w14:textId="5DD42A96" w:rsidR="00EC7AF0" w:rsidRDefault="00EC7AF0" w:rsidP="000B5952">
            <w:pPr>
              <w:rPr>
                <w:rFonts w:cs="Arial"/>
                <w:sz w:val="22"/>
                <w:szCs w:val="22"/>
              </w:rPr>
            </w:pPr>
            <w:r>
              <w:rPr>
                <w:rFonts w:cs="Arial"/>
                <w:sz w:val="22"/>
                <w:szCs w:val="22"/>
              </w:rPr>
              <w:t>JS,DP</w:t>
            </w:r>
          </w:p>
          <w:p w14:paraId="52F413F2" w14:textId="77777777" w:rsidR="00EC7AF0" w:rsidRDefault="00EC7AF0" w:rsidP="000B5952">
            <w:pPr>
              <w:rPr>
                <w:rFonts w:cs="Arial"/>
                <w:sz w:val="22"/>
                <w:szCs w:val="22"/>
              </w:rPr>
            </w:pPr>
          </w:p>
          <w:p w14:paraId="78ADFEC1" w14:textId="77777777" w:rsidR="00EC7AF0" w:rsidRPr="00584147" w:rsidRDefault="00EC7AF0" w:rsidP="000B5952">
            <w:pPr>
              <w:rPr>
                <w:rFonts w:cs="Arial"/>
                <w:sz w:val="22"/>
                <w:szCs w:val="22"/>
              </w:rPr>
            </w:pPr>
            <w:r>
              <w:rPr>
                <w:rFonts w:cs="Arial"/>
                <w:sz w:val="22"/>
                <w:szCs w:val="22"/>
              </w:rPr>
              <w:t>MS, JS, DP</w:t>
            </w:r>
          </w:p>
        </w:tc>
      </w:tr>
      <w:tr w:rsidR="00522FC1" w:rsidRPr="00584147" w14:paraId="05395DAE"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AF6AE4E" w14:textId="77777777" w:rsidR="00522FC1" w:rsidRPr="00584147" w:rsidRDefault="00522FC1" w:rsidP="000B5952">
            <w:pPr>
              <w:pStyle w:val="Heading2"/>
              <w:rPr>
                <w:rFonts w:cs="Arial"/>
                <w:sz w:val="22"/>
                <w:szCs w:val="22"/>
              </w:rPr>
            </w:pPr>
            <w:r w:rsidRPr="00584147">
              <w:rPr>
                <w:rFonts w:cs="Arial"/>
                <w:sz w:val="22"/>
                <w:szCs w:val="22"/>
              </w:rPr>
              <w:lastRenderedPageBreak/>
              <w:t>4.1.</w:t>
            </w:r>
            <w:r w:rsidR="00D978F9">
              <w:rPr>
                <w:rFonts w:cs="Arial"/>
                <w:sz w:val="22"/>
                <w:szCs w:val="22"/>
              </w:rPr>
              <w:t xml:space="preserve"> </w:t>
            </w:r>
            <w:r w:rsidRPr="00584147">
              <w:rPr>
                <w:rFonts w:cs="Arial"/>
                <w:sz w:val="22"/>
                <w:szCs w:val="22"/>
              </w:rPr>
              <w:t>c</w:t>
            </w:r>
            <w:r w:rsidR="00D978F9">
              <w:rPr>
                <w:rFonts w:cs="Arial"/>
                <w:sz w:val="22"/>
                <w:szCs w:val="22"/>
              </w:rPr>
              <w:t>.</w:t>
            </w:r>
            <w:r w:rsidRPr="00584147">
              <w:rPr>
                <w:rFonts w:cs="Arial"/>
                <w:sz w:val="22"/>
                <w:szCs w:val="22"/>
              </w:rPr>
              <w:t xml:space="preserve"> Leeds 2019</w:t>
            </w:r>
          </w:p>
        </w:tc>
        <w:tc>
          <w:tcPr>
            <w:tcW w:w="2163" w:type="dxa"/>
            <w:gridSpan w:val="2"/>
          </w:tcPr>
          <w:p w14:paraId="1489CAE5" w14:textId="77777777" w:rsidR="00522FC1" w:rsidRPr="00584147" w:rsidRDefault="00522FC1" w:rsidP="000B5952">
            <w:pPr>
              <w:rPr>
                <w:rFonts w:cs="Arial"/>
                <w:sz w:val="22"/>
                <w:szCs w:val="22"/>
              </w:rPr>
            </w:pPr>
          </w:p>
        </w:tc>
      </w:tr>
      <w:tr w:rsidR="00522FC1" w:rsidRPr="00584147" w14:paraId="13FAF907"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04CB8F51" w14:textId="77777777" w:rsidR="00522FC1" w:rsidRPr="00584147" w:rsidRDefault="00522FC1" w:rsidP="000B5952">
            <w:pPr>
              <w:rPr>
                <w:rFonts w:cs="Arial"/>
                <w:sz w:val="22"/>
                <w:szCs w:val="22"/>
              </w:rPr>
            </w:pPr>
            <w:r w:rsidRPr="00584147">
              <w:rPr>
                <w:rFonts w:cs="Arial"/>
                <w:sz w:val="22"/>
                <w:szCs w:val="22"/>
              </w:rPr>
              <w:t xml:space="preserve">It was confirmed that initial preparations are going well. </w:t>
            </w:r>
            <w:r w:rsidR="008262F0">
              <w:rPr>
                <w:rFonts w:cs="Arial"/>
                <w:sz w:val="22"/>
                <w:szCs w:val="22"/>
              </w:rPr>
              <w:t xml:space="preserve">A committee is in the process of being established for this. </w:t>
            </w:r>
          </w:p>
        </w:tc>
        <w:tc>
          <w:tcPr>
            <w:tcW w:w="2163" w:type="dxa"/>
            <w:gridSpan w:val="2"/>
          </w:tcPr>
          <w:p w14:paraId="1045C542" w14:textId="4C4990E1" w:rsidR="00522FC1" w:rsidRPr="00584147" w:rsidRDefault="007C0177" w:rsidP="000B5952">
            <w:pPr>
              <w:rPr>
                <w:rFonts w:cs="Arial"/>
                <w:sz w:val="22"/>
                <w:szCs w:val="22"/>
              </w:rPr>
            </w:pPr>
            <w:r>
              <w:rPr>
                <w:rFonts w:cs="Arial"/>
                <w:sz w:val="22"/>
                <w:szCs w:val="22"/>
              </w:rPr>
              <w:t xml:space="preserve">JH, </w:t>
            </w:r>
            <w:r w:rsidR="00EC7AF0">
              <w:rPr>
                <w:rFonts w:cs="Arial"/>
                <w:sz w:val="22"/>
                <w:szCs w:val="22"/>
              </w:rPr>
              <w:t>MT</w:t>
            </w:r>
          </w:p>
          <w:p w14:paraId="5FAD3C9B" w14:textId="77777777" w:rsidR="00522FC1" w:rsidRPr="00584147" w:rsidRDefault="00522FC1" w:rsidP="000B5952">
            <w:pPr>
              <w:rPr>
                <w:rFonts w:cs="Arial"/>
                <w:sz w:val="22"/>
                <w:szCs w:val="22"/>
              </w:rPr>
            </w:pPr>
          </w:p>
        </w:tc>
      </w:tr>
      <w:tr w:rsidR="00522FC1" w:rsidRPr="00584147" w14:paraId="077B4FAA"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E30388B" w14:textId="77777777" w:rsidR="00522FC1" w:rsidRPr="00584147" w:rsidRDefault="00522FC1" w:rsidP="000B5952">
            <w:pPr>
              <w:rPr>
                <w:rFonts w:cs="Arial"/>
                <w:b/>
                <w:sz w:val="22"/>
                <w:szCs w:val="22"/>
              </w:rPr>
            </w:pPr>
            <w:r w:rsidRPr="00584147">
              <w:rPr>
                <w:rFonts w:cs="Arial"/>
                <w:b/>
                <w:sz w:val="22"/>
                <w:szCs w:val="22"/>
              </w:rPr>
              <w:t>4.1 d</w:t>
            </w:r>
            <w:r w:rsidR="00D978F9">
              <w:rPr>
                <w:rFonts w:cs="Arial"/>
                <w:b/>
                <w:sz w:val="22"/>
                <w:szCs w:val="22"/>
              </w:rPr>
              <w:t>.</w:t>
            </w:r>
            <w:r w:rsidRPr="00584147">
              <w:rPr>
                <w:rFonts w:cs="Arial"/>
                <w:b/>
                <w:sz w:val="22"/>
                <w:szCs w:val="22"/>
              </w:rPr>
              <w:t xml:space="preserve"> Future Conferences</w:t>
            </w:r>
          </w:p>
        </w:tc>
        <w:tc>
          <w:tcPr>
            <w:tcW w:w="2163" w:type="dxa"/>
            <w:gridSpan w:val="2"/>
          </w:tcPr>
          <w:p w14:paraId="3AF5EC69" w14:textId="77777777" w:rsidR="00522FC1" w:rsidRPr="00584147" w:rsidRDefault="00522FC1" w:rsidP="000B5952">
            <w:pPr>
              <w:rPr>
                <w:rFonts w:cs="Arial"/>
                <w:sz w:val="22"/>
                <w:szCs w:val="22"/>
              </w:rPr>
            </w:pPr>
          </w:p>
        </w:tc>
      </w:tr>
      <w:tr w:rsidR="00522FC1" w:rsidRPr="00584147" w14:paraId="47C2F78B"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7DAC251F" w14:textId="37AD4015" w:rsidR="00EC7AF0" w:rsidRDefault="00522FC1" w:rsidP="000B5952">
            <w:pPr>
              <w:rPr>
                <w:rFonts w:cs="Arial"/>
                <w:sz w:val="22"/>
                <w:szCs w:val="22"/>
              </w:rPr>
            </w:pPr>
            <w:r w:rsidRPr="00584147">
              <w:rPr>
                <w:rFonts w:cs="Arial"/>
                <w:sz w:val="22"/>
                <w:szCs w:val="22"/>
              </w:rPr>
              <w:t xml:space="preserve">A call for expressions of interest for conference venues for 2020 onwards should be put out in the summer. </w:t>
            </w:r>
          </w:p>
          <w:p w14:paraId="5018FF3C" w14:textId="77777777" w:rsidR="00EC7AF0" w:rsidRPr="00584147" w:rsidRDefault="00EC7AF0" w:rsidP="000B5952">
            <w:pPr>
              <w:rPr>
                <w:rFonts w:cs="Arial"/>
                <w:sz w:val="22"/>
                <w:szCs w:val="22"/>
              </w:rPr>
            </w:pPr>
            <w:r>
              <w:rPr>
                <w:rFonts w:cs="Arial"/>
                <w:sz w:val="22"/>
                <w:szCs w:val="22"/>
              </w:rPr>
              <w:t>The LSAANZ 2018 joint conference is still happening, though there is nothing to report at this time.</w:t>
            </w:r>
          </w:p>
        </w:tc>
        <w:tc>
          <w:tcPr>
            <w:tcW w:w="2163" w:type="dxa"/>
            <w:gridSpan w:val="2"/>
          </w:tcPr>
          <w:p w14:paraId="6A048D11" w14:textId="77777777" w:rsidR="00522FC1" w:rsidRDefault="008262F0" w:rsidP="000B5952">
            <w:pPr>
              <w:rPr>
                <w:rFonts w:cs="Arial"/>
                <w:sz w:val="22"/>
                <w:szCs w:val="22"/>
              </w:rPr>
            </w:pPr>
            <w:r>
              <w:rPr>
                <w:rFonts w:cs="Arial"/>
                <w:sz w:val="22"/>
                <w:szCs w:val="22"/>
              </w:rPr>
              <w:t>JH</w:t>
            </w:r>
          </w:p>
          <w:p w14:paraId="4BA4B112" w14:textId="77777777" w:rsidR="00EC7AF0" w:rsidRDefault="00EC7AF0" w:rsidP="000B5952">
            <w:pPr>
              <w:rPr>
                <w:rFonts w:cs="Arial"/>
                <w:sz w:val="22"/>
                <w:szCs w:val="22"/>
              </w:rPr>
            </w:pPr>
          </w:p>
          <w:p w14:paraId="4BC10AAA" w14:textId="77777777" w:rsidR="00EC7AF0" w:rsidRPr="00584147" w:rsidRDefault="00EC7AF0" w:rsidP="000B5952">
            <w:pPr>
              <w:rPr>
                <w:rFonts w:cs="Arial"/>
                <w:sz w:val="22"/>
                <w:szCs w:val="22"/>
              </w:rPr>
            </w:pPr>
            <w:r>
              <w:rPr>
                <w:rFonts w:cs="Arial"/>
                <w:sz w:val="22"/>
                <w:szCs w:val="22"/>
              </w:rPr>
              <w:t>JH, SC</w:t>
            </w:r>
          </w:p>
        </w:tc>
      </w:tr>
      <w:tr w:rsidR="00522FC1" w:rsidRPr="00584147" w14:paraId="7BB6B4DB"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D9F7CE5" w14:textId="77777777" w:rsidR="00522FC1" w:rsidRPr="00584147" w:rsidRDefault="00522FC1" w:rsidP="000B5952">
            <w:pPr>
              <w:rPr>
                <w:rFonts w:cs="Arial"/>
                <w:b/>
                <w:sz w:val="22"/>
                <w:szCs w:val="22"/>
              </w:rPr>
            </w:pPr>
            <w:r w:rsidRPr="00584147">
              <w:rPr>
                <w:rFonts w:cs="Arial"/>
                <w:b/>
                <w:sz w:val="22"/>
                <w:szCs w:val="22"/>
              </w:rPr>
              <w:t>4.2</w:t>
            </w:r>
            <w:r w:rsidR="00D978F9">
              <w:rPr>
                <w:rFonts w:cs="Arial"/>
                <w:b/>
                <w:sz w:val="22"/>
                <w:szCs w:val="22"/>
              </w:rPr>
              <w:t>.</w:t>
            </w:r>
            <w:r w:rsidRPr="00584147">
              <w:rPr>
                <w:rFonts w:cs="Arial"/>
                <w:b/>
                <w:sz w:val="22"/>
                <w:szCs w:val="22"/>
              </w:rPr>
              <w:t xml:space="preserve"> Postgraduate Conference</w:t>
            </w:r>
          </w:p>
        </w:tc>
        <w:tc>
          <w:tcPr>
            <w:tcW w:w="2163" w:type="dxa"/>
            <w:gridSpan w:val="2"/>
          </w:tcPr>
          <w:p w14:paraId="0A87182A" w14:textId="77777777" w:rsidR="00522FC1" w:rsidRPr="00584147" w:rsidRDefault="00522FC1" w:rsidP="000B5952">
            <w:pPr>
              <w:rPr>
                <w:rFonts w:cs="Arial"/>
                <w:sz w:val="22"/>
                <w:szCs w:val="22"/>
              </w:rPr>
            </w:pPr>
          </w:p>
        </w:tc>
      </w:tr>
      <w:tr w:rsidR="00522FC1" w:rsidRPr="00584147" w14:paraId="1ACA303F"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2B453F34" w14:textId="77777777" w:rsidR="00D978F9" w:rsidRDefault="00D978F9" w:rsidP="004F4442">
            <w:pPr>
              <w:spacing w:before="0" w:after="0"/>
              <w:rPr>
                <w:rFonts w:cs="Arial"/>
                <w:color w:val="000000" w:themeColor="text1"/>
                <w:sz w:val="22"/>
                <w:szCs w:val="22"/>
              </w:rPr>
            </w:pPr>
          </w:p>
          <w:p w14:paraId="1A967B4B" w14:textId="77777777" w:rsidR="00F66362" w:rsidRPr="00F66362" w:rsidRDefault="00F66362" w:rsidP="00F66362">
            <w:pPr>
              <w:spacing w:before="0" w:after="0"/>
              <w:rPr>
                <w:rFonts w:cs="Arial"/>
                <w:color w:val="000000" w:themeColor="text1"/>
                <w:sz w:val="22"/>
                <w:szCs w:val="22"/>
              </w:rPr>
            </w:pPr>
            <w:r w:rsidRPr="00F66362">
              <w:rPr>
                <w:rFonts w:cs="Arial"/>
                <w:color w:val="000000" w:themeColor="text1"/>
                <w:sz w:val="22"/>
                <w:szCs w:val="22"/>
              </w:rPr>
              <w:t xml:space="preserve">Postgraduate conference – it was suggested that this could be </w:t>
            </w:r>
            <w:r w:rsidR="004F4442" w:rsidRPr="00F66362">
              <w:rPr>
                <w:rFonts w:cs="Arial"/>
                <w:color w:val="000000" w:themeColor="text1"/>
                <w:sz w:val="22"/>
                <w:szCs w:val="22"/>
              </w:rPr>
              <w:t>rebranded as a workshop</w:t>
            </w:r>
            <w:r w:rsidRPr="00F66362">
              <w:rPr>
                <w:rFonts w:cs="Arial"/>
                <w:color w:val="000000" w:themeColor="text1"/>
                <w:sz w:val="22"/>
                <w:szCs w:val="22"/>
              </w:rPr>
              <w:t xml:space="preserve"> to clarify its content.</w:t>
            </w:r>
            <w:r w:rsidR="00D978F9">
              <w:rPr>
                <w:rFonts w:cs="Arial"/>
                <w:color w:val="000000" w:themeColor="text1"/>
                <w:sz w:val="22"/>
                <w:szCs w:val="22"/>
              </w:rPr>
              <w:t xml:space="preserve"> </w:t>
            </w:r>
            <w:r w:rsidRPr="00F66362">
              <w:rPr>
                <w:rFonts w:cs="Arial"/>
                <w:color w:val="000000" w:themeColor="text1"/>
                <w:sz w:val="22"/>
                <w:szCs w:val="22"/>
              </w:rPr>
              <w:t xml:space="preserve">Sally Wheeler has agreed to host the 2018 conference at QUB. The dates will be 4-5 January. </w:t>
            </w:r>
          </w:p>
          <w:p w14:paraId="1A04B813" w14:textId="77777777" w:rsidR="00F66362" w:rsidRPr="00F66362" w:rsidRDefault="00F66362" w:rsidP="00F66362">
            <w:pPr>
              <w:spacing w:before="0" w:after="0"/>
              <w:rPr>
                <w:rFonts w:cs="Arial"/>
                <w:color w:val="000000" w:themeColor="text1"/>
                <w:sz w:val="22"/>
                <w:szCs w:val="22"/>
              </w:rPr>
            </w:pPr>
          </w:p>
          <w:p w14:paraId="421683D9" w14:textId="77777777" w:rsidR="00F66362" w:rsidRPr="00F66362" w:rsidRDefault="00F66362" w:rsidP="00F66362">
            <w:pPr>
              <w:spacing w:before="0" w:after="0"/>
              <w:rPr>
                <w:rFonts w:cs="Arial"/>
                <w:color w:val="000000" w:themeColor="text1"/>
                <w:sz w:val="22"/>
                <w:szCs w:val="22"/>
              </w:rPr>
            </w:pPr>
            <w:r w:rsidRPr="00F66362">
              <w:rPr>
                <w:rFonts w:cs="Arial"/>
                <w:color w:val="000000" w:themeColor="text1"/>
                <w:sz w:val="22"/>
                <w:szCs w:val="22"/>
              </w:rPr>
              <w:t xml:space="preserve">It is hoped that we can hold the 2019 conference in Edinburgh. </w:t>
            </w:r>
          </w:p>
          <w:p w14:paraId="0ECB2D46" w14:textId="0C8033A2" w:rsidR="00522FC1" w:rsidRPr="00280077" w:rsidRDefault="00F66362" w:rsidP="00F66362">
            <w:pPr>
              <w:spacing w:before="0" w:after="0"/>
              <w:rPr>
                <w:rFonts w:cs="Arial"/>
                <w:color w:val="000000" w:themeColor="text1"/>
                <w:sz w:val="22"/>
                <w:szCs w:val="22"/>
              </w:rPr>
            </w:pPr>
            <w:r w:rsidRPr="00F66362">
              <w:rPr>
                <w:rFonts w:cs="Arial"/>
                <w:color w:val="000000" w:themeColor="text1"/>
                <w:sz w:val="22"/>
                <w:szCs w:val="22"/>
              </w:rPr>
              <w:t>PGR students are attending the conference on a number of occasions. We agreed</w:t>
            </w:r>
            <w:r w:rsidR="004F4442" w:rsidRPr="00F66362">
              <w:rPr>
                <w:rFonts w:cs="Arial"/>
                <w:color w:val="000000" w:themeColor="text1"/>
                <w:sz w:val="22"/>
                <w:szCs w:val="22"/>
              </w:rPr>
              <w:t xml:space="preserve"> t</w:t>
            </w:r>
            <w:r w:rsidRPr="00F66362">
              <w:rPr>
                <w:rFonts w:cs="Arial"/>
                <w:color w:val="000000" w:themeColor="text1"/>
                <w:sz w:val="22"/>
                <w:szCs w:val="22"/>
              </w:rPr>
              <w:t xml:space="preserve">hat people should only go once. Jess to liaise with Nathan for PGR 2019 that </w:t>
            </w:r>
            <w:r w:rsidR="004F4442" w:rsidRPr="00F66362">
              <w:rPr>
                <w:rFonts w:cs="Arial"/>
                <w:color w:val="000000" w:themeColor="text1"/>
                <w:sz w:val="22"/>
                <w:szCs w:val="22"/>
              </w:rPr>
              <w:t xml:space="preserve">first years </w:t>
            </w:r>
            <w:r w:rsidRPr="00F66362">
              <w:rPr>
                <w:rFonts w:cs="Arial"/>
                <w:color w:val="000000" w:themeColor="text1"/>
                <w:sz w:val="22"/>
                <w:szCs w:val="22"/>
              </w:rPr>
              <w:t xml:space="preserve">will be </w:t>
            </w:r>
            <w:r w:rsidR="004F4442" w:rsidRPr="00F66362">
              <w:rPr>
                <w:rFonts w:cs="Arial"/>
                <w:color w:val="000000" w:themeColor="text1"/>
                <w:sz w:val="22"/>
                <w:szCs w:val="22"/>
              </w:rPr>
              <w:t>given priority</w:t>
            </w:r>
            <w:r w:rsidRPr="00F66362">
              <w:rPr>
                <w:rFonts w:cs="Arial"/>
                <w:color w:val="000000" w:themeColor="text1"/>
                <w:sz w:val="22"/>
                <w:szCs w:val="22"/>
              </w:rPr>
              <w:t>.</w:t>
            </w:r>
          </w:p>
        </w:tc>
        <w:tc>
          <w:tcPr>
            <w:tcW w:w="2163" w:type="dxa"/>
            <w:gridSpan w:val="2"/>
          </w:tcPr>
          <w:p w14:paraId="2394A0B0" w14:textId="77777777" w:rsidR="00522FC1" w:rsidRDefault="00522FC1" w:rsidP="000B5952">
            <w:pPr>
              <w:rPr>
                <w:rFonts w:cs="Arial"/>
                <w:sz w:val="22"/>
                <w:szCs w:val="22"/>
              </w:rPr>
            </w:pPr>
          </w:p>
          <w:p w14:paraId="17E533A4" w14:textId="77777777" w:rsidR="007C0177" w:rsidRDefault="007C0177" w:rsidP="000B5952">
            <w:pPr>
              <w:rPr>
                <w:rFonts w:cs="Arial"/>
                <w:sz w:val="22"/>
                <w:szCs w:val="22"/>
              </w:rPr>
            </w:pPr>
          </w:p>
          <w:p w14:paraId="4EFADACB" w14:textId="77777777" w:rsidR="007C0177" w:rsidRDefault="007C0177" w:rsidP="000B5952">
            <w:pPr>
              <w:rPr>
                <w:rFonts w:cs="Arial"/>
                <w:sz w:val="22"/>
                <w:szCs w:val="22"/>
              </w:rPr>
            </w:pPr>
          </w:p>
          <w:p w14:paraId="08A86AC7" w14:textId="77777777" w:rsidR="007C0177" w:rsidRDefault="007C0177" w:rsidP="000B5952">
            <w:pPr>
              <w:rPr>
                <w:rFonts w:cs="Arial"/>
                <w:sz w:val="22"/>
                <w:szCs w:val="22"/>
              </w:rPr>
            </w:pPr>
          </w:p>
          <w:p w14:paraId="4014FD47" w14:textId="77777777" w:rsidR="007C0177" w:rsidRDefault="007C0177" w:rsidP="000B5952">
            <w:pPr>
              <w:rPr>
                <w:rFonts w:cs="Arial"/>
                <w:sz w:val="22"/>
                <w:szCs w:val="22"/>
              </w:rPr>
            </w:pPr>
          </w:p>
          <w:p w14:paraId="5A4B6E10" w14:textId="6DF41473" w:rsidR="007C0177" w:rsidRPr="00584147" w:rsidRDefault="007C0177" w:rsidP="000B5952">
            <w:pPr>
              <w:rPr>
                <w:rFonts w:cs="Arial"/>
                <w:sz w:val="22"/>
                <w:szCs w:val="22"/>
              </w:rPr>
            </w:pPr>
            <w:r>
              <w:rPr>
                <w:rFonts w:cs="Arial"/>
                <w:sz w:val="22"/>
                <w:szCs w:val="22"/>
              </w:rPr>
              <w:t>JM, NE</w:t>
            </w:r>
          </w:p>
        </w:tc>
      </w:tr>
      <w:tr w:rsidR="00522FC1" w:rsidRPr="00584147" w14:paraId="6CD9B08D"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59A998B5" w14:textId="77777777" w:rsidR="00522FC1" w:rsidRPr="00584147" w:rsidRDefault="00522FC1" w:rsidP="000B5952">
            <w:pPr>
              <w:rPr>
                <w:rFonts w:cs="Arial"/>
                <w:b/>
                <w:sz w:val="22"/>
                <w:szCs w:val="22"/>
              </w:rPr>
            </w:pPr>
            <w:r w:rsidRPr="00584147">
              <w:rPr>
                <w:rFonts w:cs="Arial"/>
                <w:b/>
                <w:sz w:val="22"/>
                <w:szCs w:val="22"/>
              </w:rPr>
              <w:lastRenderedPageBreak/>
              <w:t>4.3</w:t>
            </w:r>
            <w:r w:rsidR="00D978F9">
              <w:rPr>
                <w:rFonts w:cs="Arial"/>
                <w:b/>
                <w:sz w:val="22"/>
                <w:szCs w:val="22"/>
              </w:rPr>
              <w:t>.</w:t>
            </w:r>
            <w:r w:rsidRPr="00584147">
              <w:rPr>
                <w:rFonts w:cs="Arial"/>
                <w:b/>
                <w:sz w:val="22"/>
                <w:szCs w:val="22"/>
              </w:rPr>
              <w:t xml:space="preserve"> One Day Conferences</w:t>
            </w:r>
          </w:p>
        </w:tc>
        <w:tc>
          <w:tcPr>
            <w:tcW w:w="2163" w:type="dxa"/>
            <w:gridSpan w:val="2"/>
          </w:tcPr>
          <w:p w14:paraId="5A543DF4" w14:textId="77777777" w:rsidR="00522FC1" w:rsidRPr="00584147" w:rsidRDefault="00522FC1" w:rsidP="000B5952">
            <w:pPr>
              <w:rPr>
                <w:rFonts w:cs="Arial"/>
                <w:sz w:val="22"/>
                <w:szCs w:val="22"/>
              </w:rPr>
            </w:pPr>
          </w:p>
        </w:tc>
      </w:tr>
      <w:tr w:rsidR="00522FC1" w:rsidRPr="00584147" w14:paraId="6B0D9410" w14:textId="77777777" w:rsidTr="00AB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4"/>
        </w:trPr>
        <w:tc>
          <w:tcPr>
            <w:tcW w:w="7868" w:type="dxa"/>
            <w:gridSpan w:val="4"/>
          </w:tcPr>
          <w:p w14:paraId="7656F52D" w14:textId="77777777" w:rsidR="00AB49CD" w:rsidRPr="00584147" w:rsidRDefault="00AB49CD" w:rsidP="000B5952">
            <w:pPr>
              <w:spacing w:before="0" w:after="0"/>
              <w:rPr>
                <w:rFonts w:cs="Arial"/>
                <w:sz w:val="22"/>
                <w:szCs w:val="22"/>
              </w:rPr>
            </w:pPr>
          </w:p>
          <w:p w14:paraId="0108A52E" w14:textId="0B2B4BA0" w:rsidR="000C5815" w:rsidRPr="00AB49CD" w:rsidRDefault="00C656CF" w:rsidP="00AB49CD">
            <w:pPr>
              <w:spacing w:before="0" w:after="0"/>
              <w:rPr>
                <w:rFonts w:cs="Arial"/>
                <w:color w:val="000000" w:themeColor="text1"/>
                <w:sz w:val="22"/>
                <w:szCs w:val="22"/>
              </w:rPr>
            </w:pPr>
            <w:r w:rsidRPr="00C656CF">
              <w:rPr>
                <w:rFonts w:cs="Arial"/>
                <w:color w:val="000000" w:themeColor="text1"/>
                <w:sz w:val="22"/>
                <w:szCs w:val="22"/>
              </w:rPr>
              <w:t>The proposed Frenc</w:t>
            </w:r>
            <w:r>
              <w:rPr>
                <w:rFonts w:cs="Arial"/>
                <w:color w:val="000000" w:themeColor="text1"/>
                <w:sz w:val="22"/>
                <w:szCs w:val="22"/>
              </w:rPr>
              <w:t xml:space="preserve">h-Anglo socio-legal conference is going ahead. </w:t>
            </w:r>
            <w:r w:rsidR="00280077">
              <w:rPr>
                <w:rFonts w:cs="Arial"/>
                <w:color w:val="000000" w:themeColor="text1"/>
                <w:sz w:val="22"/>
                <w:szCs w:val="22"/>
              </w:rPr>
              <w:t>Emilie</w:t>
            </w:r>
            <w:r>
              <w:rPr>
                <w:rFonts w:cs="Arial"/>
                <w:color w:val="000000" w:themeColor="text1"/>
                <w:sz w:val="22"/>
                <w:szCs w:val="22"/>
              </w:rPr>
              <w:t xml:space="preserve"> is meeting with co-organiser in France to discuss attendees etc. </w:t>
            </w:r>
            <w:r w:rsidR="00280077">
              <w:rPr>
                <w:rFonts w:cs="Arial"/>
                <w:color w:val="000000" w:themeColor="text1"/>
                <w:sz w:val="22"/>
                <w:szCs w:val="22"/>
              </w:rPr>
              <w:t>Emilie</w:t>
            </w:r>
            <w:r>
              <w:rPr>
                <w:rFonts w:cs="Arial"/>
                <w:color w:val="000000" w:themeColor="text1"/>
                <w:sz w:val="22"/>
                <w:szCs w:val="22"/>
              </w:rPr>
              <w:t xml:space="preserve"> suggested that it would be good if members of the exec could go. </w:t>
            </w:r>
            <w:r w:rsidR="00D978F9">
              <w:rPr>
                <w:rFonts w:cs="Arial"/>
                <w:color w:val="000000" w:themeColor="text1"/>
                <w:sz w:val="22"/>
                <w:szCs w:val="22"/>
              </w:rPr>
              <w:br/>
            </w:r>
          </w:p>
          <w:p w14:paraId="43B5837E" w14:textId="68DA6274" w:rsidR="000C5815" w:rsidRPr="006B77D3" w:rsidRDefault="00EC7AF0" w:rsidP="000C5815">
            <w:pPr>
              <w:rPr>
                <w:rFonts w:cs="Arial"/>
                <w:color w:val="000000" w:themeColor="text1"/>
                <w:sz w:val="22"/>
                <w:szCs w:val="22"/>
              </w:rPr>
            </w:pPr>
            <w:r w:rsidRPr="006B77D3">
              <w:rPr>
                <w:rFonts w:cs="Arial"/>
                <w:color w:val="000000" w:themeColor="text1"/>
                <w:sz w:val="22"/>
                <w:szCs w:val="22"/>
              </w:rPr>
              <w:t>The 2017 Sources and Methods workshop at IALS will be taking place on 24 November. The topic is likely to be ‘Family and Social Welfare Law’</w:t>
            </w:r>
          </w:p>
          <w:p w14:paraId="138E4F57" w14:textId="77777777" w:rsidR="00F60B14" w:rsidRPr="00280077" w:rsidRDefault="00F60B14" w:rsidP="000C5815">
            <w:pPr>
              <w:rPr>
                <w:rFonts w:cs="Arial"/>
                <w:sz w:val="22"/>
                <w:szCs w:val="22"/>
              </w:rPr>
            </w:pPr>
            <w:r w:rsidRPr="00280077">
              <w:rPr>
                <w:rFonts w:cs="Arial"/>
                <w:sz w:val="22"/>
                <w:szCs w:val="22"/>
              </w:rPr>
              <w:t>One Day Conference proposal ‘Ways of Knowing: Law and Epistemology’ from Dermot Feenan and Andreas Philippopoulos-Mihalopoulos was discussed. The executive committee decided not to support the proposal. Feedback to be provided to the applicants.</w:t>
            </w:r>
          </w:p>
          <w:p w14:paraId="55866657" w14:textId="77777777" w:rsidR="00F60B14" w:rsidRPr="00280077" w:rsidRDefault="00F60B14" w:rsidP="000C5815">
            <w:pPr>
              <w:rPr>
                <w:rFonts w:cs="Arial"/>
                <w:sz w:val="22"/>
                <w:szCs w:val="22"/>
              </w:rPr>
            </w:pPr>
            <w:r w:rsidRPr="00280077">
              <w:rPr>
                <w:rFonts w:cs="Arial"/>
                <w:sz w:val="22"/>
                <w:szCs w:val="22"/>
              </w:rPr>
              <w:t>A review of SLSA One-Day Conference policy will be undertaken and discussed at the September 2017 Exec Meeting.</w:t>
            </w:r>
          </w:p>
          <w:p w14:paraId="2010F81E" w14:textId="44BCEFE1" w:rsidR="00341198" w:rsidRPr="00D978F9" w:rsidRDefault="00341198" w:rsidP="000C5815">
            <w:pPr>
              <w:rPr>
                <w:rFonts w:cs="Arial"/>
                <w:sz w:val="22"/>
                <w:szCs w:val="22"/>
              </w:rPr>
            </w:pPr>
          </w:p>
        </w:tc>
        <w:tc>
          <w:tcPr>
            <w:tcW w:w="2163" w:type="dxa"/>
            <w:gridSpan w:val="2"/>
          </w:tcPr>
          <w:p w14:paraId="460B4893" w14:textId="77777777" w:rsidR="00522FC1" w:rsidRDefault="000C5815" w:rsidP="000B5952">
            <w:pPr>
              <w:rPr>
                <w:rFonts w:cs="Arial"/>
                <w:sz w:val="22"/>
                <w:szCs w:val="22"/>
              </w:rPr>
            </w:pPr>
            <w:r>
              <w:rPr>
                <w:rFonts w:cs="Arial"/>
                <w:sz w:val="22"/>
                <w:szCs w:val="22"/>
              </w:rPr>
              <w:br/>
            </w:r>
            <w:r w:rsidR="00522FC1" w:rsidRPr="00584147">
              <w:rPr>
                <w:rFonts w:cs="Arial"/>
                <w:sz w:val="22"/>
                <w:szCs w:val="22"/>
              </w:rPr>
              <w:t>EC</w:t>
            </w:r>
            <w:r w:rsidR="00C656CF">
              <w:rPr>
                <w:rFonts w:cs="Arial"/>
                <w:sz w:val="22"/>
                <w:szCs w:val="22"/>
              </w:rPr>
              <w:t>, ALL</w:t>
            </w:r>
          </w:p>
          <w:p w14:paraId="39EC19A7" w14:textId="77777777" w:rsidR="008028F3" w:rsidRDefault="008028F3" w:rsidP="000B5952">
            <w:pPr>
              <w:rPr>
                <w:rFonts w:cs="Arial"/>
                <w:sz w:val="22"/>
                <w:szCs w:val="22"/>
              </w:rPr>
            </w:pPr>
          </w:p>
          <w:p w14:paraId="31A0E4E0" w14:textId="77777777" w:rsidR="008028F3" w:rsidRDefault="00AB49CD" w:rsidP="000B5952">
            <w:pPr>
              <w:rPr>
                <w:rFonts w:cs="Arial"/>
                <w:sz w:val="22"/>
                <w:szCs w:val="22"/>
              </w:rPr>
            </w:pPr>
            <w:r>
              <w:rPr>
                <w:rFonts w:cs="Arial"/>
                <w:sz w:val="22"/>
                <w:szCs w:val="22"/>
              </w:rPr>
              <w:br/>
              <w:t>RH</w:t>
            </w:r>
          </w:p>
          <w:p w14:paraId="04792A9D" w14:textId="77777777" w:rsidR="008028F3" w:rsidRDefault="008028F3" w:rsidP="000B5952">
            <w:pPr>
              <w:rPr>
                <w:rFonts w:cs="Arial"/>
                <w:sz w:val="22"/>
                <w:szCs w:val="22"/>
              </w:rPr>
            </w:pPr>
          </w:p>
          <w:p w14:paraId="37647638" w14:textId="77777777" w:rsidR="00EC7AF0" w:rsidRDefault="00EC7AF0" w:rsidP="000B5952">
            <w:pPr>
              <w:rPr>
                <w:rFonts w:cs="Arial"/>
                <w:sz w:val="22"/>
                <w:szCs w:val="22"/>
              </w:rPr>
            </w:pPr>
          </w:p>
          <w:p w14:paraId="24180A21" w14:textId="77777777" w:rsidR="00EC7AF0" w:rsidRDefault="00F60B14" w:rsidP="000B5952">
            <w:pPr>
              <w:rPr>
                <w:rFonts w:cs="Arial"/>
                <w:sz w:val="22"/>
                <w:szCs w:val="22"/>
              </w:rPr>
            </w:pPr>
            <w:r>
              <w:rPr>
                <w:rFonts w:cs="Arial"/>
                <w:sz w:val="22"/>
                <w:szCs w:val="22"/>
              </w:rPr>
              <w:t>RH</w:t>
            </w:r>
          </w:p>
          <w:p w14:paraId="494947EA" w14:textId="77777777" w:rsidR="00F60B14" w:rsidRDefault="00F60B14">
            <w:pPr>
              <w:rPr>
                <w:rFonts w:cs="Arial"/>
                <w:sz w:val="22"/>
                <w:szCs w:val="22"/>
              </w:rPr>
            </w:pPr>
          </w:p>
          <w:p w14:paraId="134F7A25" w14:textId="2A8691A1" w:rsidR="008028F3" w:rsidRPr="00584147" w:rsidRDefault="00F60B14">
            <w:pPr>
              <w:rPr>
                <w:rFonts w:cs="Arial"/>
                <w:sz w:val="22"/>
                <w:szCs w:val="22"/>
              </w:rPr>
            </w:pPr>
            <w:r>
              <w:rPr>
                <w:rFonts w:cs="Arial"/>
                <w:sz w:val="22"/>
                <w:szCs w:val="22"/>
              </w:rPr>
              <w:t>RH</w:t>
            </w:r>
          </w:p>
        </w:tc>
      </w:tr>
      <w:tr w:rsidR="00522FC1" w:rsidRPr="00584147" w14:paraId="06DED0B6"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7868" w:type="dxa"/>
            <w:gridSpan w:val="4"/>
          </w:tcPr>
          <w:p w14:paraId="02F6139E" w14:textId="77777777" w:rsidR="004F4442" w:rsidRPr="00584147" w:rsidRDefault="00D978F9" w:rsidP="000C5815">
            <w:pPr>
              <w:rPr>
                <w:rFonts w:cs="Arial"/>
                <w:b/>
                <w:sz w:val="22"/>
                <w:szCs w:val="22"/>
              </w:rPr>
            </w:pPr>
            <w:r w:rsidRPr="00D978F9">
              <w:rPr>
                <w:rFonts w:cs="Arial"/>
                <w:b/>
                <w:sz w:val="22"/>
                <w:szCs w:val="22"/>
              </w:rPr>
              <w:t>4.4</w:t>
            </w:r>
            <w:r>
              <w:rPr>
                <w:rFonts w:cs="Arial"/>
                <w:b/>
                <w:sz w:val="22"/>
                <w:szCs w:val="22"/>
              </w:rPr>
              <w:t>.</w:t>
            </w:r>
            <w:r w:rsidRPr="00D978F9">
              <w:rPr>
                <w:rFonts w:cs="Arial"/>
                <w:b/>
                <w:sz w:val="22"/>
                <w:szCs w:val="22"/>
              </w:rPr>
              <w:t xml:space="preserve"> SLSA European conference </w:t>
            </w:r>
          </w:p>
        </w:tc>
        <w:tc>
          <w:tcPr>
            <w:tcW w:w="2163" w:type="dxa"/>
            <w:gridSpan w:val="2"/>
          </w:tcPr>
          <w:p w14:paraId="355B33CB" w14:textId="77777777" w:rsidR="00522FC1" w:rsidRPr="00584147" w:rsidRDefault="00522FC1" w:rsidP="000B5952">
            <w:pPr>
              <w:rPr>
                <w:rFonts w:cs="Arial"/>
                <w:sz w:val="22"/>
                <w:szCs w:val="22"/>
              </w:rPr>
            </w:pPr>
          </w:p>
        </w:tc>
      </w:tr>
      <w:tr w:rsidR="00D978F9" w:rsidRPr="00584147" w14:paraId="23D4A21E"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868" w:type="dxa"/>
            <w:gridSpan w:val="4"/>
          </w:tcPr>
          <w:p w14:paraId="2CF9980E" w14:textId="77777777" w:rsidR="00D978F9" w:rsidRPr="007C0177" w:rsidRDefault="00D978F9" w:rsidP="00D978F9">
            <w:pPr>
              <w:spacing w:before="0" w:after="0"/>
              <w:rPr>
                <w:rFonts w:cs="Arial"/>
                <w:sz w:val="22"/>
                <w:szCs w:val="22"/>
              </w:rPr>
            </w:pPr>
            <w:r>
              <w:rPr>
                <w:rFonts w:cs="Arial"/>
                <w:sz w:val="22"/>
                <w:szCs w:val="22"/>
              </w:rPr>
              <w:br/>
            </w:r>
            <w:r w:rsidRPr="00D978F9">
              <w:rPr>
                <w:rFonts w:cs="Arial"/>
                <w:sz w:val="22"/>
                <w:szCs w:val="22"/>
              </w:rPr>
              <w:t>A SLSA European Conference was mooted by Phil Thomas. Antwerp has been suggested as a location. There is nothing more t</w:t>
            </w:r>
            <w:r w:rsidR="007C0177">
              <w:rPr>
                <w:rFonts w:cs="Arial"/>
                <w:sz w:val="22"/>
                <w:szCs w:val="22"/>
              </w:rPr>
              <w:t xml:space="preserve">o report on this at this time. </w:t>
            </w:r>
          </w:p>
        </w:tc>
        <w:tc>
          <w:tcPr>
            <w:tcW w:w="2163" w:type="dxa"/>
            <w:gridSpan w:val="2"/>
          </w:tcPr>
          <w:p w14:paraId="7E4B24ED" w14:textId="77777777" w:rsidR="00D978F9" w:rsidRPr="00584147" w:rsidRDefault="00D978F9" w:rsidP="000B5952">
            <w:pPr>
              <w:rPr>
                <w:rFonts w:cs="Arial"/>
                <w:sz w:val="22"/>
                <w:szCs w:val="22"/>
              </w:rPr>
            </w:pPr>
          </w:p>
        </w:tc>
      </w:tr>
      <w:tr w:rsidR="00D978F9" w:rsidRPr="00584147" w14:paraId="50613B72" w14:textId="77777777" w:rsidTr="0005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7868" w:type="dxa"/>
            <w:gridSpan w:val="4"/>
          </w:tcPr>
          <w:p w14:paraId="2F5C22DB" w14:textId="77777777" w:rsidR="00D978F9" w:rsidRDefault="00052EF3" w:rsidP="00D978F9">
            <w:pPr>
              <w:rPr>
                <w:rFonts w:cs="Arial"/>
                <w:b/>
                <w:sz w:val="22"/>
                <w:szCs w:val="22"/>
              </w:rPr>
            </w:pPr>
            <w:r>
              <w:rPr>
                <w:rFonts w:cs="Arial"/>
                <w:b/>
                <w:sz w:val="22"/>
                <w:szCs w:val="22"/>
              </w:rPr>
              <w:t xml:space="preserve">5. Prizes and competitions </w:t>
            </w:r>
          </w:p>
        </w:tc>
        <w:tc>
          <w:tcPr>
            <w:tcW w:w="2163" w:type="dxa"/>
            <w:gridSpan w:val="2"/>
          </w:tcPr>
          <w:p w14:paraId="7CB1E9BF" w14:textId="77777777" w:rsidR="00D978F9" w:rsidRPr="00584147" w:rsidRDefault="00D978F9" w:rsidP="000B5952">
            <w:pPr>
              <w:rPr>
                <w:rFonts w:cs="Arial"/>
                <w:sz w:val="22"/>
                <w:szCs w:val="22"/>
              </w:rPr>
            </w:pPr>
          </w:p>
        </w:tc>
      </w:tr>
      <w:tr w:rsidR="00052EF3" w:rsidRPr="00584147" w14:paraId="314E4D95" w14:textId="77777777" w:rsidTr="00AB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5"/>
        </w:trPr>
        <w:tc>
          <w:tcPr>
            <w:tcW w:w="7868" w:type="dxa"/>
            <w:gridSpan w:val="4"/>
          </w:tcPr>
          <w:p w14:paraId="3D327661" w14:textId="77777777" w:rsidR="00052EF3" w:rsidRDefault="00052EF3" w:rsidP="00D978F9">
            <w:pPr>
              <w:rPr>
                <w:rFonts w:cs="Arial"/>
                <w:sz w:val="22"/>
                <w:szCs w:val="22"/>
              </w:rPr>
            </w:pPr>
            <w:r w:rsidRPr="00052EF3">
              <w:rPr>
                <w:rFonts w:cs="Arial"/>
                <w:sz w:val="22"/>
                <w:szCs w:val="22"/>
              </w:rPr>
              <w:t xml:space="preserve">For brevity </w:t>
            </w:r>
            <w:r>
              <w:rPr>
                <w:rFonts w:cs="Arial"/>
                <w:sz w:val="22"/>
                <w:szCs w:val="22"/>
              </w:rPr>
              <w:t xml:space="preserve">these will not be discussed individually. </w:t>
            </w:r>
          </w:p>
          <w:p w14:paraId="53F44BA4" w14:textId="77777777" w:rsidR="00052EF3" w:rsidRDefault="00052EF3" w:rsidP="00D978F9">
            <w:pPr>
              <w:rPr>
                <w:rFonts w:cs="Arial"/>
                <w:sz w:val="22"/>
                <w:szCs w:val="22"/>
              </w:rPr>
            </w:pPr>
            <w:r>
              <w:rPr>
                <w:rFonts w:cs="Arial"/>
                <w:sz w:val="22"/>
                <w:szCs w:val="22"/>
              </w:rPr>
              <w:t xml:space="preserve">The cut off dates for each of the prizes was re-highlighted. </w:t>
            </w:r>
            <w:r w:rsidR="00AB49CD">
              <w:rPr>
                <w:rFonts w:cs="Arial"/>
                <w:sz w:val="22"/>
                <w:szCs w:val="22"/>
              </w:rPr>
              <w:t xml:space="preserve"> </w:t>
            </w:r>
          </w:p>
          <w:p w14:paraId="35A14FC0" w14:textId="77777777" w:rsidR="00052EF3" w:rsidRDefault="0097269A" w:rsidP="00D978F9">
            <w:pPr>
              <w:rPr>
                <w:rFonts w:cs="Arial"/>
                <w:sz w:val="22"/>
                <w:szCs w:val="22"/>
              </w:rPr>
            </w:pPr>
            <w:r w:rsidRPr="0097269A">
              <w:rPr>
                <w:rFonts w:cs="Arial"/>
                <w:sz w:val="22"/>
                <w:szCs w:val="22"/>
              </w:rPr>
              <w:t xml:space="preserve">The closing date for all </w:t>
            </w:r>
            <w:r w:rsidR="00B264F1">
              <w:rPr>
                <w:rFonts w:cs="Arial"/>
                <w:sz w:val="22"/>
                <w:szCs w:val="22"/>
              </w:rPr>
              <w:t xml:space="preserve">publication </w:t>
            </w:r>
            <w:r w:rsidRPr="0097269A">
              <w:rPr>
                <w:rFonts w:cs="Arial"/>
                <w:sz w:val="22"/>
                <w:szCs w:val="22"/>
              </w:rPr>
              <w:t>prizes is the first Monday in October each year.</w:t>
            </w:r>
          </w:p>
          <w:p w14:paraId="5E06BBB3" w14:textId="5CDE5FFE" w:rsidR="00B264F1" w:rsidRPr="00052EF3" w:rsidRDefault="00B264F1" w:rsidP="00D978F9">
            <w:pPr>
              <w:rPr>
                <w:rFonts w:cs="Arial"/>
                <w:sz w:val="22"/>
                <w:szCs w:val="22"/>
              </w:rPr>
            </w:pPr>
            <w:r>
              <w:rPr>
                <w:rFonts w:cs="Arial"/>
                <w:sz w:val="22"/>
                <w:szCs w:val="22"/>
              </w:rPr>
              <w:t>The closing date for the prize for Contributions to the Socio-Legal Community is the first Monday of September</w:t>
            </w:r>
          </w:p>
        </w:tc>
        <w:tc>
          <w:tcPr>
            <w:tcW w:w="2163" w:type="dxa"/>
            <w:gridSpan w:val="2"/>
          </w:tcPr>
          <w:p w14:paraId="435BBC29" w14:textId="77777777" w:rsidR="00052EF3" w:rsidRPr="00584147" w:rsidRDefault="00052EF3" w:rsidP="000B5952">
            <w:pPr>
              <w:rPr>
                <w:rFonts w:cs="Arial"/>
                <w:sz w:val="22"/>
                <w:szCs w:val="22"/>
              </w:rPr>
            </w:pPr>
          </w:p>
        </w:tc>
      </w:tr>
      <w:tr w:rsidR="004F4442" w:rsidRPr="00584147" w14:paraId="5D5F78FA"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24031B0E" w14:textId="77777777" w:rsidR="004F4442" w:rsidRPr="00052EF3" w:rsidRDefault="00052EF3" w:rsidP="000C5815">
            <w:pPr>
              <w:rPr>
                <w:rFonts w:cs="Arial"/>
                <w:b/>
                <w:sz w:val="22"/>
                <w:szCs w:val="22"/>
              </w:rPr>
            </w:pPr>
            <w:r w:rsidRPr="00052EF3">
              <w:rPr>
                <w:rFonts w:cs="Arial"/>
                <w:b/>
                <w:sz w:val="22"/>
                <w:szCs w:val="22"/>
              </w:rPr>
              <w:t>6. Election of vice-chair</w:t>
            </w:r>
          </w:p>
        </w:tc>
        <w:tc>
          <w:tcPr>
            <w:tcW w:w="2163" w:type="dxa"/>
            <w:gridSpan w:val="2"/>
          </w:tcPr>
          <w:p w14:paraId="2631BE55" w14:textId="77777777" w:rsidR="004F4442" w:rsidRPr="00584147" w:rsidRDefault="004F4442" w:rsidP="000B5952">
            <w:pPr>
              <w:rPr>
                <w:rFonts w:cs="Arial"/>
                <w:sz w:val="22"/>
                <w:szCs w:val="22"/>
              </w:rPr>
            </w:pPr>
          </w:p>
        </w:tc>
      </w:tr>
      <w:tr w:rsidR="00522FC1" w:rsidRPr="00584147" w14:paraId="01F19A7A"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32B0EE35" w14:textId="77777777" w:rsidR="004F4442" w:rsidRPr="00584147" w:rsidRDefault="00052EF3" w:rsidP="00D978F9">
            <w:pPr>
              <w:spacing w:before="0" w:after="0"/>
              <w:rPr>
                <w:rFonts w:cs="Arial"/>
                <w:sz w:val="22"/>
                <w:szCs w:val="22"/>
              </w:rPr>
            </w:pPr>
            <w:r>
              <w:rPr>
                <w:rFonts w:cs="Arial"/>
                <w:sz w:val="22"/>
                <w:szCs w:val="22"/>
              </w:rPr>
              <w:t>Jen Hendry was elected as the vice-chair of the SLSA</w:t>
            </w:r>
            <w:r w:rsidR="007C0177">
              <w:rPr>
                <w:rFonts w:cs="Arial"/>
                <w:sz w:val="22"/>
                <w:szCs w:val="22"/>
              </w:rPr>
              <w:t>, with congratulations.</w:t>
            </w:r>
          </w:p>
        </w:tc>
        <w:tc>
          <w:tcPr>
            <w:tcW w:w="2163" w:type="dxa"/>
            <w:gridSpan w:val="2"/>
          </w:tcPr>
          <w:p w14:paraId="48AF237F" w14:textId="77777777" w:rsidR="00522FC1" w:rsidRPr="00584147" w:rsidRDefault="00522FC1" w:rsidP="000B5952">
            <w:pPr>
              <w:rPr>
                <w:rFonts w:cs="Arial"/>
                <w:sz w:val="22"/>
                <w:szCs w:val="22"/>
              </w:rPr>
            </w:pPr>
          </w:p>
        </w:tc>
      </w:tr>
      <w:tr w:rsidR="00522FC1" w:rsidRPr="00584147" w14:paraId="2F6CE38B"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CBFFDE8" w14:textId="77777777" w:rsidR="00522FC1" w:rsidRPr="00584147" w:rsidRDefault="00052EF3" w:rsidP="00052EF3">
            <w:pPr>
              <w:rPr>
                <w:rFonts w:cs="Arial"/>
                <w:b/>
                <w:sz w:val="22"/>
                <w:szCs w:val="22"/>
              </w:rPr>
            </w:pPr>
            <w:r>
              <w:rPr>
                <w:rFonts w:cs="Arial"/>
                <w:b/>
                <w:sz w:val="22"/>
                <w:szCs w:val="22"/>
              </w:rPr>
              <w:t>7</w:t>
            </w:r>
            <w:r w:rsidR="00522FC1" w:rsidRPr="00584147">
              <w:rPr>
                <w:rFonts w:cs="Arial"/>
                <w:b/>
                <w:sz w:val="22"/>
                <w:szCs w:val="22"/>
              </w:rPr>
              <w:t xml:space="preserve">. </w:t>
            </w:r>
            <w:r>
              <w:rPr>
                <w:rFonts w:cs="Arial"/>
                <w:b/>
                <w:sz w:val="22"/>
                <w:szCs w:val="22"/>
              </w:rPr>
              <w:t xml:space="preserve">Sub-committee membership </w:t>
            </w:r>
          </w:p>
        </w:tc>
        <w:tc>
          <w:tcPr>
            <w:tcW w:w="2163" w:type="dxa"/>
            <w:gridSpan w:val="2"/>
          </w:tcPr>
          <w:p w14:paraId="5C7C80FA" w14:textId="77777777" w:rsidR="00522FC1" w:rsidRPr="00584147" w:rsidRDefault="00522FC1" w:rsidP="000B5952">
            <w:pPr>
              <w:rPr>
                <w:rFonts w:cs="Arial"/>
                <w:sz w:val="22"/>
                <w:szCs w:val="22"/>
              </w:rPr>
            </w:pPr>
          </w:p>
        </w:tc>
      </w:tr>
      <w:tr w:rsidR="00522FC1" w:rsidRPr="00584147" w14:paraId="6815889A" w14:textId="77777777" w:rsidTr="0005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7"/>
        </w:trPr>
        <w:tc>
          <w:tcPr>
            <w:tcW w:w="7868" w:type="dxa"/>
            <w:gridSpan w:val="4"/>
          </w:tcPr>
          <w:p w14:paraId="7592E4E7" w14:textId="342E7EEF" w:rsidR="0097269A" w:rsidRDefault="00052EF3" w:rsidP="000B5952">
            <w:pPr>
              <w:jc w:val="both"/>
              <w:rPr>
                <w:rFonts w:cs="Arial"/>
                <w:sz w:val="22"/>
                <w:szCs w:val="22"/>
              </w:rPr>
            </w:pPr>
            <w:r>
              <w:rPr>
                <w:rFonts w:cs="Arial"/>
                <w:sz w:val="22"/>
                <w:szCs w:val="22"/>
              </w:rPr>
              <w:t>The sub-committees have refreshed their memberships – this has been discussed above.</w:t>
            </w:r>
          </w:p>
          <w:p w14:paraId="2D553B0F" w14:textId="7CCBF766" w:rsidR="0097269A" w:rsidRDefault="0097269A" w:rsidP="00B264F1">
            <w:pPr>
              <w:rPr>
                <w:rFonts w:cs="Arial"/>
                <w:sz w:val="22"/>
                <w:szCs w:val="22"/>
              </w:rPr>
            </w:pPr>
            <w:r>
              <w:rPr>
                <w:rFonts w:cs="Arial"/>
                <w:sz w:val="22"/>
                <w:szCs w:val="22"/>
              </w:rPr>
              <w:t>Grants subcommittee:</w:t>
            </w:r>
            <w:r w:rsidR="00B264F1">
              <w:rPr>
                <w:rFonts w:cs="Arial"/>
                <w:sz w:val="22"/>
                <w:szCs w:val="22"/>
              </w:rPr>
              <w:t xml:space="preserve"> </w:t>
            </w:r>
            <w:r w:rsidRPr="0097269A">
              <w:rPr>
                <w:rFonts w:cs="Arial"/>
                <w:sz w:val="22"/>
                <w:szCs w:val="22"/>
              </w:rPr>
              <w:t>Emilie Cloatre</w:t>
            </w:r>
            <w:r w:rsidR="00B264F1">
              <w:rPr>
                <w:rFonts w:cs="Arial"/>
                <w:sz w:val="22"/>
                <w:szCs w:val="22"/>
              </w:rPr>
              <w:t xml:space="preserve">; </w:t>
            </w:r>
            <w:r w:rsidRPr="0097269A">
              <w:rPr>
                <w:rFonts w:cs="Arial"/>
                <w:sz w:val="22"/>
                <w:szCs w:val="22"/>
              </w:rPr>
              <w:t>Neil Graffin</w:t>
            </w:r>
            <w:r w:rsidR="00B264F1">
              <w:rPr>
                <w:rFonts w:cs="Arial"/>
                <w:sz w:val="22"/>
                <w:szCs w:val="22"/>
              </w:rPr>
              <w:t xml:space="preserve">; </w:t>
            </w:r>
            <w:r w:rsidRPr="0097269A">
              <w:rPr>
                <w:rFonts w:cs="Arial"/>
                <w:sz w:val="22"/>
                <w:szCs w:val="22"/>
              </w:rPr>
              <w:t>Jess Guth (chair)</w:t>
            </w:r>
            <w:r w:rsidR="00B264F1">
              <w:rPr>
                <w:rFonts w:cs="Arial"/>
                <w:sz w:val="22"/>
                <w:szCs w:val="22"/>
              </w:rPr>
              <w:t xml:space="preserve">; </w:t>
            </w:r>
            <w:r w:rsidRPr="0097269A">
              <w:rPr>
                <w:rFonts w:cs="Arial"/>
                <w:sz w:val="22"/>
                <w:szCs w:val="22"/>
              </w:rPr>
              <w:t>Ed Kirton-Darling</w:t>
            </w:r>
            <w:r w:rsidR="00B264F1">
              <w:rPr>
                <w:rFonts w:cs="Arial"/>
                <w:sz w:val="22"/>
                <w:szCs w:val="22"/>
              </w:rPr>
              <w:t xml:space="preserve">; </w:t>
            </w:r>
            <w:r w:rsidRPr="0097269A">
              <w:rPr>
                <w:rFonts w:cs="Arial"/>
                <w:sz w:val="22"/>
                <w:szCs w:val="22"/>
              </w:rPr>
              <w:t>Michael Thornton</w:t>
            </w:r>
            <w:r w:rsidR="00B264F1">
              <w:rPr>
                <w:rFonts w:cs="Arial"/>
                <w:sz w:val="22"/>
                <w:szCs w:val="22"/>
              </w:rPr>
              <w:t xml:space="preserve">; </w:t>
            </w:r>
            <w:r w:rsidRPr="0097269A">
              <w:rPr>
                <w:rFonts w:cs="Arial"/>
                <w:sz w:val="22"/>
                <w:szCs w:val="22"/>
              </w:rPr>
              <w:t>Ilke Turkmendag</w:t>
            </w:r>
          </w:p>
          <w:p w14:paraId="533F5550" w14:textId="5B8957DD" w:rsidR="0097269A" w:rsidRDefault="0097269A" w:rsidP="00B264F1">
            <w:pPr>
              <w:rPr>
                <w:rFonts w:cs="Arial"/>
                <w:sz w:val="22"/>
                <w:szCs w:val="22"/>
              </w:rPr>
            </w:pPr>
            <w:r>
              <w:rPr>
                <w:rFonts w:cs="Arial"/>
                <w:sz w:val="22"/>
                <w:szCs w:val="22"/>
              </w:rPr>
              <w:t>Book prize committee</w:t>
            </w:r>
            <w:r w:rsidR="00B264F1">
              <w:rPr>
                <w:rFonts w:cs="Arial"/>
                <w:sz w:val="22"/>
                <w:szCs w:val="22"/>
              </w:rPr>
              <w:t xml:space="preserve">: </w:t>
            </w:r>
            <w:r w:rsidRPr="0097269A">
              <w:rPr>
                <w:rFonts w:cs="Arial"/>
                <w:sz w:val="22"/>
                <w:szCs w:val="22"/>
              </w:rPr>
              <w:t>Diamond Ashiagbor</w:t>
            </w:r>
            <w:r w:rsidR="00B264F1">
              <w:rPr>
                <w:rFonts w:cs="Arial"/>
                <w:sz w:val="22"/>
                <w:szCs w:val="22"/>
              </w:rPr>
              <w:t xml:space="preserve">; </w:t>
            </w:r>
            <w:r w:rsidRPr="0097269A">
              <w:rPr>
                <w:rFonts w:cs="Arial"/>
                <w:sz w:val="22"/>
                <w:szCs w:val="22"/>
              </w:rPr>
              <w:t xml:space="preserve">Naomi </w:t>
            </w:r>
            <w:r>
              <w:rPr>
                <w:rFonts w:cs="Arial"/>
                <w:sz w:val="22"/>
                <w:szCs w:val="22"/>
              </w:rPr>
              <w:t>Creutzfeldt</w:t>
            </w:r>
            <w:r w:rsidR="00B264F1">
              <w:rPr>
                <w:rFonts w:cs="Arial"/>
                <w:sz w:val="22"/>
                <w:szCs w:val="22"/>
              </w:rPr>
              <w:t xml:space="preserve">; </w:t>
            </w:r>
            <w:r w:rsidRPr="0097269A">
              <w:rPr>
                <w:rFonts w:cs="Arial"/>
                <w:sz w:val="22"/>
                <w:szCs w:val="22"/>
              </w:rPr>
              <w:t>Jonathan Garton</w:t>
            </w:r>
            <w:r w:rsidR="00B264F1">
              <w:rPr>
                <w:rFonts w:cs="Arial"/>
                <w:sz w:val="22"/>
                <w:szCs w:val="22"/>
              </w:rPr>
              <w:t xml:space="preserve">; </w:t>
            </w:r>
            <w:r w:rsidRPr="0097269A">
              <w:rPr>
                <w:rFonts w:cs="Arial"/>
                <w:sz w:val="22"/>
                <w:szCs w:val="22"/>
              </w:rPr>
              <w:t>Rosie Harding</w:t>
            </w:r>
            <w:r w:rsidR="00B264F1">
              <w:rPr>
                <w:rFonts w:cs="Arial"/>
                <w:sz w:val="22"/>
                <w:szCs w:val="22"/>
              </w:rPr>
              <w:t xml:space="preserve"> (chair); </w:t>
            </w:r>
            <w:r w:rsidRPr="0097269A">
              <w:rPr>
                <w:rFonts w:cs="Arial"/>
                <w:sz w:val="22"/>
                <w:szCs w:val="22"/>
              </w:rPr>
              <w:t>Jen Hendry</w:t>
            </w:r>
            <w:r w:rsidR="00B264F1">
              <w:rPr>
                <w:rFonts w:cs="Arial"/>
                <w:sz w:val="22"/>
                <w:szCs w:val="22"/>
              </w:rPr>
              <w:t xml:space="preserve">; </w:t>
            </w:r>
            <w:r w:rsidRPr="0097269A">
              <w:rPr>
                <w:rFonts w:cs="Arial"/>
                <w:sz w:val="22"/>
                <w:szCs w:val="22"/>
              </w:rPr>
              <w:t>Jess Mant</w:t>
            </w:r>
          </w:p>
          <w:p w14:paraId="3B1F0085" w14:textId="3D817EEB" w:rsidR="00B264F1" w:rsidRDefault="0097269A" w:rsidP="00B264F1">
            <w:pPr>
              <w:rPr>
                <w:rFonts w:cs="Arial"/>
                <w:sz w:val="22"/>
                <w:szCs w:val="22"/>
              </w:rPr>
            </w:pPr>
            <w:r>
              <w:rPr>
                <w:rFonts w:cs="Arial"/>
                <w:sz w:val="22"/>
                <w:szCs w:val="22"/>
              </w:rPr>
              <w:t>Seminar competition subcommittee</w:t>
            </w:r>
            <w:r w:rsidR="00B264F1">
              <w:rPr>
                <w:rFonts w:cs="Arial"/>
                <w:sz w:val="22"/>
                <w:szCs w:val="22"/>
              </w:rPr>
              <w:t xml:space="preserve">: </w:t>
            </w:r>
            <w:r w:rsidRPr="0097269A">
              <w:rPr>
                <w:rFonts w:cs="Arial"/>
                <w:sz w:val="22"/>
                <w:szCs w:val="22"/>
              </w:rPr>
              <w:t>Sharon Cowan</w:t>
            </w:r>
            <w:r w:rsidR="00B264F1">
              <w:rPr>
                <w:rFonts w:cs="Arial"/>
                <w:sz w:val="22"/>
                <w:szCs w:val="22"/>
              </w:rPr>
              <w:t xml:space="preserve">; </w:t>
            </w:r>
            <w:r w:rsidRPr="0097269A">
              <w:rPr>
                <w:rFonts w:cs="Arial"/>
                <w:sz w:val="22"/>
                <w:szCs w:val="22"/>
              </w:rPr>
              <w:t>Jonathan Garton</w:t>
            </w:r>
            <w:r w:rsidR="00B264F1">
              <w:rPr>
                <w:rFonts w:cs="Arial"/>
                <w:sz w:val="22"/>
                <w:szCs w:val="22"/>
              </w:rPr>
              <w:t xml:space="preserve">; </w:t>
            </w:r>
            <w:r w:rsidRPr="0097269A">
              <w:rPr>
                <w:rFonts w:cs="Arial"/>
                <w:sz w:val="22"/>
                <w:szCs w:val="22"/>
              </w:rPr>
              <w:t>Maebh Harding</w:t>
            </w:r>
            <w:r w:rsidR="00B264F1">
              <w:rPr>
                <w:rFonts w:cs="Arial"/>
                <w:sz w:val="22"/>
                <w:szCs w:val="22"/>
              </w:rPr>
              <w:t xml:space="preserve">; </w:t>
            </w:r>
            <w:r w:rsidRPr="0097269A">
              <w:rPr>
                <w:rFonts w:cs="Arial"/>
                <w:sz w:val="22"/>
                <w:szCs w:val="22"/>
              </w:rPr>
              <w:t>John Harrington</w:t>
            </w:r>
            <w:r w:rsidR="00B264F1">
              <w:rPr>
                <w:rFonts w:cs="Arial"/>
                <w:sz w:val="22"/>
                <w:szCs w:val="22"/>
              </w:rPr>
              <w:t xml:space="preserve">; </w:t>
            </w:r>
            <w:r w:rsidRPr="0097269A">
              <w:rPr>
                <w:rFonts w:cs="Arial"/>
                <w:sz w:val="22"/>
                <w:szCs w:val="22"/>
              </w:rPr>
              <w:t>Michael Thomson</w:t>
            </w:r>
            <w:r w:rsidR="00B264F1">
              <w:rPr>
                <w:rFonts w:cs="Arial"/>
                <w:sz w:val="22"/>
                <w:szCs w:val="22"/>
              </w:rPr>
              <w:t xml:space="preserve">; </w:t>
            </w:r>
            <w:r w:rsidRPr="0097269A">
              <w:rPr>
                <w:rFonts w:cs="Arial"/>
                <w:sz w:val="22"/>
                <w:szCs w:val="22"/>
              </w:rPr>
              <w:t>Tom Webb</w:t>
            </w:r>
            <w:r w:rsidR="00B264F1">
              <w:rPr>
                <w:rFonts w:cs="Arial"/>
                <w:sz w:val="22"/>
                <w:szCs w:val="22"/>
              </w:rPr>
              <w:t>.</w:t>
            </w:r>
          </w:p>
          <w:p w14:paraId="20B73E57" w14:textId="5D95DBB7" w:rsidR="00B264F1" w:rsidRDefault="00B264F1" w:rsidP="00B264F1">
            <w:pPr>
              <w:rPr>
                <w:rFonts w:cs="Arial"/>
                <w:sz w:val="22"/>
                <w:szCs w:val="22"/>
              </w:rPr>
            </w:pPr>
            <w:r>
              <w:rPr>
                <w:rFonts w:cs="Arial"/>
                <w:sz w:val="22"/>
                <w:szCs w:val="22"/>
              </w:rPr>
              <w:t>The seminar sub-committee must elect a chair and notify RH, MS and NG.</w:t>
            </w:r>
          </w:p>
          <w:p w14:paraId="5F61BEDC" w14:textId="77B03F11" w:rsidR="0097269A" w:rsidRDefault="0097269A" w:rsidP="0097269A">
            <w:pPr>
              <w:jc w:val="both"/>
              <w:rPr>
                <w:rFonts w:cs="Arial"/>
                <w:sz w:val="22"/>
                <w:szCs w:val="22"/>
              </w:rPr>
            </w:pPr>
            <w:r>
              <w:rPr>
                <w:rFonts w:cs="Arial"/>
                <w:sz w:val="22"/>
                <w:szCs w:val="22"/>
              </w:rPr>
              <w:lastRenderedPageBreak/>
              <w:t>Research train</w:t>
            </w:r>
            <w:r w:rsidR="00B264F1">
              <w:rPr>
                <w:rFonts w:cs="Arial"/>
                <w:sz w:val="22"/>
                <w:szCs w:val="22"/>
              </w:rPr>
              <w:t xml:space="preserve">ing grants and mentoring awards: </w:t>
            </w:r>
            <w:r w:rsidRPr="0097269A">
              <w:rPr>
                <w:rFonts w:cs="Arial"/>
                <w:sz w:val="22"/>
                <w:szCs w:val="22"/>
              </w:rPr>
              <w:t>Emilie Cloatre</w:t>
            </w:r>
            <w:r w:rsidR="00B264F1">
              <w:rPr>
                <w:rFonts w:cs="Arial"/>
                <w:sz w:val="22"/>
                <w:szCs w:val="22"/>
              </w:rPr>
              <w:t xml:space="preserve">; </w:t>
            </w:r>
            <w:r w:rsidRPr="0097269A">
              <w:rPr>
                <w:rFonts w:cs="Arial"/>
                <w:sz w:val="22"/>
                <w:szCs w:val="22"/>
              </w:rPr>
              <w:t xml:space="preserve">Naomi </w:t>
            </w:r>
            <w:r w:rsidR="006B77D3">
              <w:rPr>
                <w:rFonts w:cs="Arial"/>
                <w:sz w:val="22"/>
                <w:szCs w:val="22"/>
              </w:rPr>
              <w:t>Creutzfeld</w:t>
            </w:r>
            <w:r w:rsidRPr="0097269A">
              <w:rPr>
                <w:rFonts w:cs="Arial"/>
                <w:sz w:val="22"/>
                <w:szCs w:val="22"/>
              </w:rPr>
              <w:t>t</w:t>
            </w:r>
            <w:r w:rsidR="00B264F1">
              <w:rPr>
                <w:rFonts w:cs="Arial"/>
                <w:sz w:val="22"/>
                <w:szCs w:val="22"/>
              </w:rPr>
              <w:t xml:space="preserve">; </w:t>
            </w:r>
            <w:r w:rsidRPr="0097269A">
              <w:rPr>
                <w:rFonts w:cs="Arial"/>
                <w:sz w:val="22"/>
                <w:szCs w:val="22"/>
              </w:rPr>
              <w:t>Maebh Harding</w:t>
            </w:r>
            <w:r w:rsidR="00B264F1">
              <w:rPr>
                <w:rFonts w:cs="Arial"/>
                <w:sz w:val="22"/>
                <w:szCs w:val="22"/>
              </w:rPr>
              <w:t xml:space="preserve">; </w:t>
            </w:r>
            <w:r w:rsidRPr="0097269A">
              <w:rPr>
                <w:rFonts w:cs="Arial"/>
                <w:sz w:val="22"/>
                <w:szCs w:val="22"/>
              </w:rPr>
              <w:t>Rosie Harding</w:t>
            </w:r>
            <w:r>
              <w:rPr>
                <w:rFonts w:cs="Arial"/>
                <w:sz w:val="22"/>
                <w:szCs w:val="22"/>
              </w:rPr>
              <w:t xml:space="preserve"> (chair)</w:t>
            </w:r>
            <w:r w:rsidR="00B264F1">
              <w:rPr>
                <w:rFonts w:cs="Arial"/>
                <w:sz w:val="22"/>
                <w:szCs w:val="22"/>
              </w:rPr>
              <w:t xml:space="preserve">; </w:t>
            </w:r>
            <w:r w:rsidRPr="0097269A">
              <w:rPr>
                <w:rFonts w:cs="Arial"/>
                <w:sz w:val="22"/>
                <w:szCs w:val="22"/>
              </w:rPr>
              <w:t>Colin Moore</w:t>
            </w:r>
            <w:r w:rsidR="00B264F1">
              <w:rPr>
                <w:rFonts w:cs="Arial"/>
                <w:sz w:val="22"/>
                <w:szCs w:val="22"/>
              </w:rPr>
              <w:t>.</w:t>
            </w:r>
          </w:p>
          <w:p w14:paraId="7F621479" w14:textId="77777777" w:rsidR="0097269A" w:rsidRPr="00584147" w:rsidRDefault="0097269A" w:rsidP="000B5952">
            <w:pPr>
              <w:jc w:val="both"/>
              <w:rPr>
                <w:rFonts w:cs="Arial"/>
                <w:sz w:val="22"/>
                <w:szCs w:val="22"/>
              </w:rPr>
            </w:pPr>
          </w:p>
        </w:tc>
        <w:tc>
          <w:tcPr>
            <w:tcW w:w="2163" w:type="dxa"/>
            <w:gridSpan w:val="2"/>
          </w:tcPr>
          <w:p w14:paraId="70B86302" w14:textId="77777777" w:rsidR="00522FC1" w:rsidRPr="00584147" w:rsidRDefault="00522FC1" w:rsidP="000B5952">
            <w:pPr>
              <w:rPr>
                <w:rFonts w:cs="Arial"/>
                <w:sz w:val="22"/>
                <w:szCs w:val="22"/>
              </w:rPr>
            </w:pPr>
          </w:p>
          <w:p w14:paraId="16B4173E" w14:textId="77777777" w:rsidR="00522FC1" w:rsidRDefault="00522FC1" w:rsidP="000B5952">
            <w:pPr>
              <w:rPr>
                <w:rFonts w:cs="Arial"/>
                <w:sz w:val="22"/>
                <w:szCs w:val="22"/>
              </w:rPr>
            </w:pPr>
          </w:p>
          <w:p w14:paraId="4AB8BD01" w14:textId="58B0096C" w:rsidR="00B264F1" w:rsidRDefault="00B264F1" w:rsidP="000B5952">
            <w:pPr>
              <w:rPr>
                <w:rFonts w:cs="Arial"/>
                <w:sz w:val="22"/>
                <w:szCs w:val="22"/>
              </w:rPr>
            </w:pPr>
          </w:p>
          <w:p w14:paraId="6A3F2970" w14:textId="77777777" w:rsidR="00B264F1" w:rsidRDefault="00B264F1" w:rsidP="000B5952">
            <w:pPr>
              <w:rPr>
                <w:rFonts w:cs="Arial"/>
                <w:sz w:val="22"/>
                <w:szCs w:val="22"/>
              </w:rPr>
            </w:pPr>
          </w:p>
          <w:p w14:paraId="09937FE9" w14:textId="77777777" w:rsidR="00B264F1" w:rsidRDefault="00B264F1" w:rsidP="000B5952">
            <w:pPr>
              <w:rPr>
                <w:rFonts w:cs="Arial"/>
                <w:sz w:val="22"/>
                <w:szCs w:val="22"/>
              </w:rPr>
            </w:pPr>
          </w:p>
          <w:p w14:paraId="6CBB4A12" w14:textId="07775F66" w:rsidR="00B264F1" w:rsidRPr="00584147" w:rsidRDefault="00B264F1" w:rsidP="000B5952">
            <w:pPr>
              <w:rPr>
                <w:rFonts w:cs="Arial"/>
                <w:sz w:val="22"/>
                <w:szCs w:val="22"/>
              </w:rPr>
            </w:pPr>
            <w:r>
              <w:rPr>
                <w:rFonts w:cs="Arial"/>
                <w:sz w:val="22"/>
                <w:szCs w:val="22"/>
              </w:rPr>
              <w:t>ALL Seminar committee members</w:t>
            </w:r>
          </w:p>
        </w:tc>
      </w:tr>
      <w:tr w:rsidR="00052EF3" w:rsidRPr="00584147" w14:paraId="13633C5B" w14:textId="77777777" w:rsidTr="00052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868" w:type="dxa"/>
            <w:gridSpan w:val="4"/>
          </w:tcPr>
          <w:p w14:paraId="1D2663B9" w14:textId="77777777" w:rsidR="00052EF3" w:rsidRPr="00052EF3" w:rsidRDefault="00052EF3" w:rsidP="00052EF3">
            <w:pPr>
              <w:jc w:val="both"/>
              <w:rPr>
                <w:rFonts w:cs="Arial"/>
                <w:b/>
                <w:sz w:val="22"/>
                <w:szCs w:val="22"/>
              </w:rPr>
            </w:pPr>
            <w:r w:rsidRPr="00052EF3">
              <w:rPr>
                <w:rFonts w:cs="Arial"/>
                <w:b/>
                <w:sz w:val="22"/>
                <w:szCs w:val="22"/>
              </w:rPr>
              <w:t xml:space="preserve">8. Reforms to Legal Education </w:t>
            </w:r>
          </w:p>
        </w:tc>
        <w:tc>
          <w:tcPr>
            <w:tcW w:w="2163" w:type="dxa"/>
            <w:gridSpan w:val="2"/>
          </w:tcPr>
          <w:p w14:paraId="64CC79A3" w14:textId="77777777" w:rsidR="00052EF3" w:rsidRPr="00584147" w:rsidRDefault="00052EF3" w:rsidP="000B5952">
            <w:pPr>
              <w:rPr>
                <w:rFonts w:cs="Arial"/>
                <w:sz w:val="22"/>
                <w:szCs w:val="22"/>
              </w:rPr>
            </w:pPr>
          </w:p>
        </w:tc>
      </w:tr>
      <w:tr w:rsidR="00052EF3" w:rsidRPr="00584147" w14:paraId="72C398AF"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7868" w:type="dxa"/>
            <w:gridSpan w:val="4"/>
          </w:tcPr>
          <w:p w14:paraId="610F363D" w14:textId="77777777" w:rsidR="00052EF3" w:rsidRPr="00584147" w:rsidRDefault="00052EF3" w:rsidP="000B5952">
            <w:pPr>
              <w:jc w:val="both"/>
              <w:rPr>
                <w:rFonts w:cs="Arial"/>
                <w:sz w:val="22"/>
                <w:szCs w:val="22"/>
              </w:rPr>
            </w:pPr>
            <w:r w:rsidRPr="00584147">
              <w:rPr>
                <w:rFonts w:cs="Arial"/>
                <w:sz w:val="22"/>
                <w:szCs w:val="22"/>
              </w:rPr>
              <w:t>We discussed the response to the SRA proposal. Jess Guth has written a blog on the issue and it is felt that no current action is required, but we will be closely monitoring what the SRA do with regards to the SQE</w:t>
            </w:r>
            <w:r w:rsidR="00F60B14">
              <w:rPr>
                <w:rFonts w:cs="Arial"/>
                <w:sz w:val="22"/>
                <w:szCs w:val="22"/>
              </w:rPr>
              <w:t xml:space="preserve"> and respond as appropriate and in collaboration with the other law subject associations</w:t>
            </w:r>
            <w:r w:rsidRPr="00584147">
              <w:rPr>
                <w:rFonts w:cs="Arial"/>
                <w:sz w:val="22"/>
                <w:szCs w:val="22"/>
              </w:rPr>
              <w:t>.</w:t>
            </w:r>
          </w:p>
        </w:tc>
        <w:tc>
          <w:tcPr>
            <w:tcW w:w="2163" w:type="dxa"/>
            <w:gridSpan w:val="2"/>
          </w:tcPr>
          <w:p w14:paraId="1FA0B16E" w14:textId="77777777" w:rsidR="00052EF3" w:rsidRPr="00584147" w:rsidRDefault="007C0177" w:rsidP="000B5952">
            <w:pPr>
              <w:rPr>
                <w:rFonts w:cs="Arial"/>
                <w:sz w:val="22"/>
                <w:szCs w:val="22"/>
              </w:rPr>
            </w:pPr>
            <w:r>
              <w:rPr>
                <w:rFonts w:cs="Arial"/>
                <w:sz w:val="22"/>
                <w:szCs w:val="22"/>
              </w:rPr>
              <w:t>ALL</w:t>
            </w:r>
          </w:p>
        </w:tc>
      </w:tr>
      <w:tr w:rsidR="00522FC1" w:rsidRPr="00584147" w14:paraId="78EB2619"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4C5559A" w14:textId="77777777" w:rsidR="00522FC1" w:rsidRPr="00584147" w:rsidRDefault="00052EF3" w:rsidP="000B5952">
            <w:pPr>
              <w:rPr>
                <w:rFonts w:cs="Arial"/>
                <w:sz w:val="22"/>
                <w:szCs w:val="22"/>
              </w:rPr>
            </w:pPr>
            <w:r>
              <w:rPr>
                <w:rFonts w:cs="Arial"/>
                <w:b/>
                <w:sz w:val="22"/>
                <w:szCs w:val="22"/>
              </w:rPr>
              <w:t>9</w:t>
            </w:r>
            <w:r w:rsidR="00522FC1" w:rsidRPr="00584147">
              <w:rPr>
                <w:rFonts w:cs="Arial"/>
                <w:b/>
                <w:sz w:val="22"/>
                <w:szCs w:val="22"/>
              </w:rPr>
              <w:t>. The Legal Status of the Association</w:t>
            </w:r>
          </w:p>
        </w:tc>
        <w:tc>
          <w:tcPr>
            <w:tcW w:w="2163" w:type="dxa"/>
            <w:gridSpan w:val="2"/>
          </w:tcPr>
          <w:p w14:paraId="3171E1AB" w14:textId="77777777" w:rsidR="00522FC1" w:rsidRPr="00584147" w:rsidRDefault="00522FC1" w:rsidP="000B5952">
            <w:pPr>
              <w:rPr>
                <w:rFonts w:cs="Arial"/>
                <w:sz w:val="22"/>
                <w:szCs w:val="22"/>
              </w:rPr>
            </w:pPr>
          </w:p>
        </w:tc>
      </w:tr>
      <w:tr w:rsidR="00522FC1" w:rsidRPr="00584147" w14:paraId="6467E0BA"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0218A22" w14:textId="5D623554" w:rsidR="00522FC1" w:rsidRPr="00584147" w:rsidRDefault="00522FC1" w:rsidP="007C0177">
            <w:pPr>
              <w:rPr>
                <w:rFonts w:cs="Arial"/>
                <w:sz w:val="22"/>
                <w:szCs w:val="22"/>
              </w:rPr>
            </w:pPr>
            <w:r w:rsidRPr="00584147">
              <w:rPr>
                <w:rFonts w:cs="Arial"/>
                <w:sz w:val="22"/>
                <w:szCs w:val="22"/>
              </w:rPr>
              <w:t xml:space="preserve">There was discussion among the executive as to the most suitable legal status for the association going forward. It was </w:t>
            </w:r>
            <w:r w:rsidR="007C0177">
              <w:rPr>
                <w:rFonts w:cs="Arial"/>
                <w:sz w:val="22"/>
                <w:szCs w:val="22"/>
              </w:rPr>
              <w:t>agreed</w:t>
            </w:r>
            <w:r w:rsidRPr="00584147">
              <w:rPr>
                <w:rFonts w:cs="Arial"/>
                <w:sz w:val="22"/>
                <w:szCs w:val="22"/>
              </w:rPr>
              <w:t xml:space="preserve"> to establi</w:t>
            </w:r>
            <w:r w:rsidR="0074268E">
              <w:rPr>
                <w:rFonts w:cs="Arial"/>
                <w:sz w:val="22"/>
                <w:szCs w:val="22"/>
              </w:rPr>
              <w:t>sh a working group on this. It was agreed the members will include Rosie Harding (</w:t>
            </w:r>
            <w:r w:rsidR="00F60B14">
              <w:rPr>
                <w:rFonts w:cs="Arial"/>
                <w:sz w:val="22"/>
                <w:szCs w:val="22"/>
              </w:rPr>
              <w:t>chair</w:t>
            </w:r>
            <w:r w:rsidR="0074268E">
              <w:rPr>
                <w:rFonts w:cs="Arial"/>
                <w:sz w:val="22"/>
                <w:szCs w:val="22"/>
              </w:rPr>
              <w:t>), Jonathan Garton, Colin Moore, Mark O’Brien, Ed Kirton-Darling and Jen Hendry.</w:t>
            </w:r>
          </w:p>
        </w:tc>
        <w:tc>
          <w:tcPr>
            <w:tcW w:w="2163" w:type="dxa"/>
            <w:gridSpan w:val="2"/>
          </w:tcPr>
          <w:p w14:paraId="51BD40B2" w14:textId="1BA4BEB2" w:rsidR="00522FC1" w:rsidRPr="00584147" w:rsidRDefault="007C0177" w:rsidP="000B5952">
            <w:pPr>
              <w:rPr>
                <w:rFonts w:cs="Arial"/>
                <w:sz w:val="22"/>
                <w:szCs w:val="22"/>
              </w:rPr>
            </w:pPr>
            <w:r>
              <w:rPr>
                <w:rFonts w:cs="Arial"/>
                <w:sz w:val="22"/>
                <w:szCs w:val="22"/>
              </w:rPr>
              <w:t>RH, JG, CM</w:t>
            </w:r>
            <w:r w:rsidR="00F60B14">
              <w:rPr>
                <w:rFonts w:cs="Arial"/>
                <w:sz w:val="22"/>
                <w:szCs w:val="22"/>
              </w:rPr>
              <w:t>,</w:t>
            </w:r>
            <w:r>
              <w:rPr>
                <w:rFonts w:cs="Arial"/>
                <w:sz w:val="22"/>
                <w:szCs w:val="22"/>
              </w:rPr>
              <w:t xml:space="preserve"> MOB, EKD, JH</w:t>
            </w:r>
          </w:p>
        </w:tc>
      </w:tr>
      <w:tr w:rsidR="00522FC1" w:rsidRPr="00584147" w14:paraId="09F18B18"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0252746" w14:textId="77777777" w:rsidR="00522FC1" w:rsidRPr="00584147" w:rsidRDefault="00052EF3" w:rsidP="000B5952">
            <w:pPr>
              <w:rPr>
                <w:rFonts w:cs="Arial"/>
                <w:b/>
                <w:sz w:val="22"/>
                <w:szCs w:val="22"/>
              </w:rPr>
            </w:pPr>
            <w:r>
              <w:rPr>
                <w:rFonts w:cs="Arial"/>
                <w:b/>
                <w:sz w:val="22"/>
                <w:szCs w:val="22"/>
              </w:rPr>
              <w:t>10</w:t>
            </w:r>
            <w:r w:rsidR="00522FC1" w:rsidRPr="00584147">
              <w:rPr>
                <w:rFonts w:cs="Arial"/>
                <w:b/>
                <w:sz w:val="22"/>
                <w:szCs w:val="22"/>
              </w:rPr>
              <w:t>. Next Meeting Dates</w:t>
            </w:r>
          </w:p>
        </w:tc>
        <w:tc>
          <w:tcPr>
            <w:tcW w:w="2163" w:type="dxa"/>
            <w:gridSpan w:val="2"/>
          </w:tcPr>
          <w:p w14:paraId="2C606AE5" w14:textId="77777777" w:rsidR="00522FC1" w:rsidRPr="00584147" w:rsidRDefault="00522FC1" w:rsidP="000B5952">
            <w:pPr>
              <w:rPr>
                <w:rFonts w:cs="Arial"/>
                <w:sz w:val="22"/>
                <w:szCs w:val="22"/>
              </w:rPr>
            </w:pPr>
          </w:p>
        </w:tc>
      </w:tr>
      <w:tr w:rsidR="00522FC1" w:rsidRPr="00584147" w14:paraId="07FBF68E" w14:textId="77777777" w:rsidTr="00AB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1"/>
        </w:trPr>
        <w:tc>
          <w:tcPr>
            <w:tcW w:w="7868" w:type="dxa"/>
            <w:gridSpan w:val="4"/>
          </w:tcPr>
          <w:p w14:paraId="1271C68D" w14:textId="77777777" w:rsidR="0074268E" w:rsidRPr="00052EF3" w:rsidRDefault="0074268E" w:rsidP="0074268E">
            <w:pPr>
              <w:rPr>
                <w:rFonts w:cs="Arial"/>
                <w:sz w:val="22"/>
                <w:szCs w:val="22"/>
              </w:rPr>
            </w:pPr>
            <w:r w:rsidRPr="00052EF3">
              <w:rPr>
                <w:rFonts w:cs="Arial"/>
                <w:sz w:val="22"/>
                <w:szCs w:val="22"/>
              </w:rPr>
              <w:t>The next three meetings were agreed and are as follows:</w:t>
            </w:r>
          </w:p>
          <w:p w14:paraId="31DAD6DB" w14:textId="77777777" w:rsidR="0074268E" w:rsidRPr="00AB49CD" w:rsidRDefault="0074268E" w:rsidP="00AB49CD">
            <w:pPr>
              <w:pStyle w:val="ListParagraph"/>
              <w:numPr>
                <w:ilvl w:val="0"/>
                <w:numId w:val="3"/>
              </w:numPr>
              <w:rPr>
                <w:rFonts w:cs="Arial"/>
                <w:sz w:val="22"/>
                <w:szCs w:val="22"/>
              </w:rPr>
            </w:pPr>
            <w:r w:rsidRPr="00AB49CD">
              <w:rPr>
                <w:rFonts w:cs="Arial"/>
                <w:sz w:val="22"/>
                <w:szCs w:val="22"/>
              </w:rPr>
              <w:t>Wednesday 20 September 2017</w:t>
            </w:r>
          </w:p>
          <w:p w14:paraId="33715BE9" w14:textId="77777777" w:rsidR="0074268E" w:rsidRPr="00AB49CD" w:rsidRDefault="0074268E" w:rsidP="00AB49CD">
            <w:pPr>
              <w:pStyle w:val="ListParagraph"/>
              <w:numPr>
                <w:ilvl w:val="0"/>
                <w:numId w:val="3"/>
              </w:numPr>
              <w:rPr>
                <w:rFonts w:cs="Arial"/>
                <w:sz w:val="22"/>
                <w:szCs w:val="22"/>
              </w:rPr>
            </w:pPr>
            <w:r w:rsidRPr="00AB49CD">
              <w:rPr>
                <w:rFonts w:cs="Arial"/>
                <w:sz w:val="22"/>
                <w:szCs w:val="22"/>
              </w:rPr>
              <w:t>Thursday 18 January 2018</w:t>
            </w:r>
          </w:p>
          <w:p w14:paraId="1EDFD702" w14:textId="77777777" w:rsidR="00052EF3" w:rsidRDefault="0074268E" w:rsidP="00AB49CD">
            <w:pPr>
              <w:pStyle w:val="ListParagraph"/>
              <w:numPr>
                <w:ilvl w:val="0"/>
                <w:numId w:val="3"/>
              </w:numPr>
              <w:rPr>
                <w:rFonts w:cs="Arial"/>
                <w:sz w:val="22"/>
                <w:szCs w:val="22"/>
              </w:rPr>
            </w:pPr>
            <w:r w:rsidRPr="00AB49CD">
              <w:rPr>
                <w:rFonts w:cs="Arial"/>
                <w:sz w:val="22"/>
                <w:szCs w:val="22"/>
              </w:rPr>
              <w:t>Thursday 17 May 2018</w:t>
            </w:r>
          </w:p>
          <w:p w14:paraId="0C4827A5" w14:textId="77777777" w:rsidR="00F60B14" w:rsidRPr="00280077" w:rsidRDefault="00F60B14" w:rsidP="00280077">
            <w:pPr>
              <w:rPr>
                <w:rFonts w:cs="Arial"/>
                <w:sz w:val="22"/>
                <w:szCs w:val="22"/>
              </w:rPr>
            </w:pPr>
            <w:r>
              <w:rPr>
                <w:rFonts w:cs="Arial"/>
                <w:sz w:val="22"/>
                <w:szCs w:val="22"/>
              </w:rPr>
              <w:t>Members are reminder that they are expected to attend all meetings.</w:t>
            </w:r>
          </w:p>
        </w:tc>
        <w:tc>
          <w:tcPr>
            <w:tcW w:w="2163" w:type="dxa"/>
            <w:gridSpan w:val="2"/>
          </w:tcPr>
          <w:p w14:paraId="47259618" w14:textId="77777777" w:rsidR="00522FC1" w:rsidRPr="00584147" w:rsidRDefault="007C0177" w:rsidP="000B5952">
            <w:pPr>
              <w:rPr>
                <w:rFonts w:cs="Arial"/>
                <w:sz w:val="22"/>
                <w:szCs w:val="22"/>
              </w:rPr>
            </w:pPr>
            <w:r>
              <w:rPr>
                <w:rFonts w:cs="Arial"/>
                <w:sz w:val="22"/>
                <w:szCs w:val="22"/>
              </w:rPr>
              <w:t>ALL</w:t>
            </w:r>
          </w:p>
        </w:tc>
      </w:tr>
      <w:tr w:rsidR="00522FC1" w:rsidRPr="00584147" w14:paraId="5D61AE79"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80C9888" w14:textId="77777777" w:rsidR="00522FC1" w:rsidRPr="00584147" w:rsidRDefault="00AB49CD" w:rsidP="000B5952">
            <w:pPr>
              <w:rPr>
                <w:rFonts w:cs="Arial"/>
                <w:sz w:val="22"/>
                <w:szCs w:val="22"/>
              </w:rPr>
            </w:pPr>
            <w:r>
              <w:rPr>
                <w:rFonts w:cs="Arial"/>
                <w:b/>
                <w:sz w:val="22"/>
                <w:szCs w:val="22"/>
              </w:rPr>
              <w:t>11</w:t>
            </w:r>
            <w:r w:rsidR="00522FC1" w:rsidRPr="00584147">
              <w:rPr>
                <w:rFonts w:cs="Arial"/>
                <w:b/>
                <w:sz w:val="22"/>
                <w:szCs w:val="22"/>
              </w:rPr>
              <w:t>. Any Other Business</w:t>
            </w:r>
          </w:p>
        </w:tc>
        <w:tc>
          <w:tcPr>
            <w:tcW w:w="2163" w:type="dxa"/>
            <w:gridSpan w:val="2"/>
          </w:tcPr>
          <w:p w14:paraId="164482FC" w14:textId="77777777" w:rsidR="00522FC1" w:rsidRPr="00584147" w:rsidRDefault="00522FC1" w:rsidP="000B5952">
            <w:pPr>
              <w:rPr>
                <w:rFonts w:cs="Arial"/>
                <w:sz w:val="22"/>
                <w:szCs w:val="22"/>
              </w:rPr>
            </w:pPr>
          </w:p>
        </w:tc>
      </w:tr>
      <w:tr w:rsidR="00522FC1" w:rsidRPr="00584147" w14:paraId="3B31B9D3" w14:textId="77777777" w:rsidTr="000B5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76F4941" w14:textId="77777777" w:rsidR="00522FC1" w:rsidRPr="00584147" w:rsidRDefault="00522FC1" w:rsidP="000B5952">
            <w:pPr>
              <w:rPr>
                <w:rFonts w:cs="Arial"/>
                <w:sz w:val="22"/>
                <w:szCs w:val="22"/>
              </w:rPr>
            </w:pPr>
            <w:r w:rsidRPr="00584147">
              <w:rPr>
                <w:rFonts w:cs="Arial"/>
                <w:sz w:val="22"/>
                <w:szCs w:val="22"/>
              </w:rPr>
              <w:t>None</w:t>
            </w:r>
          </w:p>
        </w:tc>
        <w:tc>
          <w:tcPr>
            <w:tcW w:w="2163" w:type="dxa"/>
            <w:gridSpan w:val="2"/>
          </w:tcPr>
          <w:p w14:paraId="5359E84D" w14:textId="77777777" w:rsidR="00522FC1" w:rsidRPr="00584147" w:rsidRDefault="00522FC1" w:rsidP="000B5952">
            <w:pPr>
              <w:rPr>
                <w:rFonts w:cs="Arial"/>
                <w:sz w:val="22"/>
                <w:szCs w:val="22"/>
              </w:rPr>
            </w:pPr>
          </w:p>
        </w:tc>
      </w:tr>
    </w:tbl>
    <w:p w14:paraId="7DB2A40C" w14:textId="77777777" w:rsidR="00522FC1" w:rsidRPr="00584147" w:rsidRDefault="00522FC1" w:rsidP="00522FC1">
      <w:pPr>
        <w:rPr>
          <w:rFonts w:cs="Arial"/>
          <w:sz w:val="22"/>
          <w:szCs w:val="22"/>
        </w:rPr>
      </w:pPr>
    </w:p>
    <w:p w14:paraId="494C5CBD" w14:textId="77777777" w:rsidR="006C43E7" w:rsidRPr="00584147" w:rsidRDefault="006C43E7">
      <w:pPr>
        <w:rPr>
          <w:rFonts w:cs="Arial"/>
          <w:sz w:val="22"/>
          <w:szCs w:val="22"/>
        </w:rPr>
      </w:pPr>
    </w:p>
    <w:sectPr w:rsidR="006C43E7" w:rsidRPr="00584147" w:rsidSect="00616B28">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80CFF" w14:textId="77777777" w:rsidR="0015375C" w:rsidRDefault="0015375C">
      <w:pPr>
        <w:spacing w:before="0" w:after="0"/>
      </w:pPr>
      <w:r>
        <w:separator/>
      </w:r>
    </w:p>
  </w:endnote>
  <w:endnote w:type="continuationSeparator" w:id="0">
    <w:p w14:paraId="1DC47A35" w14:textId="77777777" w:rsidR="0015375C" w:rsidRDefault="001537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8F0A" w14:textId="4B123989" w:rsidR="0012295F" w:rsidRDefault="004F4442">
    <w:pPr>
      <w:pStyle w:val="Footer"/>
    </w:pPr>
    <w:r>
      <w:t>Minutes SLSA E 12.01.2017 p.</w:t>
    </w:r>
    <w:r>
      <w:rPr>
        <w:rStyle w:val="PageNumber"/>
      </w:rPr>
      <w:fldChar w:fldCharType="begin"/>
    </w:r>
    <w:r>
      <w:rPr>
        <w:rStyle w:val="PageNumber"/>
      </w:rPr>
      <w:instrText xml:space="preserve"> PAGE </w:instrText>
    </w:r>
    <w:r>
      <w:rPr>
        <w:rStyle w:val="PageNumber"/>
      </w:rPr>
      <w:fldChar w:fldCharType="separate"/>
    </w:r>
    <w:r w:rsidR="00F818F0">
      <w:rPr>
        <w:rStyle w:val="PageNumber"/>
        <w:noProof/>
      </w:rPr>
      <w:t>1</w:t>
    </w:r>
    <w:r>
      <w:rPr>
        <w:rStyle w:val="PageNumber"/>
      </w:rPr>
      <w:fldChar w:fldCharType="end"/>
    </w:r>
    <w:r>
      <w:rPr>
        <w:rStyle w:val="PageNumber"/>
      </w:rPr>
      <w:t>/</w:t>
    </w:r>
    <w:r w:rsidR="0015375C">
      <w:fldChar w:fldCharType="begin"/>
    </w:r>
    <w:r w:rsidR="0015375C">
      <w:instrText xml:space="preserve"> NUMPAGES  \* MERGEFORMAT </w:instrText>
    </w:r>
    <w:r w:rsidR="0015375C">
      <w:fldChar w:fldCharType="separate"/>
    </w:r>
    <w:r w:rsidR="00F818F0" w:rsidRPr="00F818F0">
      <w:rPr>
        <w:rStyle w:val="PageNumber"/>
        <w:noProof/>
      </w:rPr>
      <w:t>8</w:t>
    </w:r>
    <w:r w:rsidR="0015375C">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15AFC" w14:textId="77777777" w:rsidR="0015375C" w:rsidRDefault="0015375C">
      <w:pPr>
        <w:spacing w:before="0" w:after="0"/>
      </w:pPr>
      <w:r>
        <w:separator/>
      </w:r>
    </w:p>
  </w:footnote>
  <w:footnote w:type="continuationSeparator" w:id="0">
    <w:p w14:paraId="55AE0FEB" w14:textId="77777777" w:rsidR="0015375C" w:rsidRDefault="0015375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0D1E"/>
    <w:multiLevelType w:val="hybridMultilevel"/>
    <w:tmpl w:val="BB64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70B8F"/>
    <w:multiLevelType w:val="hybridMultilevel"/>
    <w:tmpl w:val="2FC2A022"/>
    <w:lvl w:ilvl="0" w:tplc="E04EC9D0">
      <w:start w:val="1"/>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14EB1"/>
    <w:multiLevelType w:val="hybridMultilevel"/>
    <w:tmpl w:val="5490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00522"/>
    <w:multiLevelType w:val="hybridMultilevel"/>
    <w:tmpl w:val="1C0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02A07"/>
    <w:multiLevelType w:val="hybridMultilevel"/>
    <w:tmpl w:val="D7F8E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B539B4"/>
    <w:multiLevelType w:val="hybridMultilevel"/>
    <w:tmpl w:val="C56C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572DF"/>
    <w:multiLevelType w:val="hybridMultilevel"/>
    <w:tmpl w:val="3A36AB86"/>
    <w:lvl w:ilvl="0" w:tplc="E04EC9D0">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21D81"/>
    <w:multiLevelType w:val="hybridMultilevel"/>
    <w:tmpl w:val="CD4A19CC"/>
    <w:lvl w:ilvl="0" w:tplc="E04EC9D0">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C1"/>
    <w:rsid w:val="00052EF3"/>
    <w:rsid w:val="000C5815"/>
    <w:rsid w:val="000E376C"/>
    <w:rsid w:val="001347D2"/>
    <w:rsid w:val="0015375C"/>
    <w:rsid w:val="00173987"/>
    <w:rsid w:val="00280077"/>
    <w:rsid w:val="00341198"/>
    <w:rsid w:val="004437BE"/>
    <w:rsid w:val="004F4442"/>
    <w:rsid w:val="00522FC1"/>
    <w:rsid w:val="00584147"/>
    <w:rsid w:val="005E035A"/>
    <w:rsid w:val="005E03E9"/>
    <w:rsid w:val="006B77D3"/>
    <w:rsid w:val="006C43E7"/>
    <w:rsid w:val="0074268E"/>
    <w:rsid w:val="007A2519"/>
    <w:rsid w:val="007C0177"/>
    <w:rsid w:val="008028F3"/>
    <w:rsid w:val="008262F0"/>
    <w:rsid w:val="008C703D"/>
    <w:rsid w:val="008D23F4"/>
    <w:rsid w:val="0097269A"/>
    <w:rsid w:val="00AB49CD"/>
    <w:rsid w:val="00AD55EC"/>
    <w:rsid w:val="00B264F1"/>
    <w:rsid w:val="00B65ADE"/>
    <w:rsid w:val="00B755B1"/>
    <w:rsid w:val="00BF121C"/>
    <w:rsid w:val="00C656CF"/>
    <w:rsid w:val="00CC1BD6"/>
    <w:rsid w:val="00CE7AC5"/>
    <w:rsid w:val="00D33F5C"/>
    <w:rsid w:val="00D978F9"/>
    <w:rsid w:val="00DE2508"/>
    <w:rsid w:val="00E717FF"/>
    <w:rsid w:val="00E809BA"/>
    <w:rsid w:val="00EC7AF0"/>
    <w:rsid w:val="00F60B14"/>
    <w:rsid w:val="00F66362"/>
    <w:rsid w:val="00F818F0"/>
    <w:rsid w:val="00F9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D998"/>
  <w15:chartTrackingRefBased/>
  <w15:docId w15:val="{C1807041-2405-4F20-8BC6-001DD69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FC1"/>
    <w:pPr>
      <w:spacing w:before="120" w:after="120" w:line="240" w:lineRule="auto"/>
    </w:pPr>
    <w:rPr>
      <w:rFonts w:ascii="Arial" w:hAnsi="Arial"/>
      <w:sz w:val="24"/>
      <w:szCs w:val="24"/>
    </w:rPr>
  </w:style>
  <w:style w:type="paragraph" w:styleId="Heading2">
    <w:name w:val="heading 2"/>
    <w:basedOn w:val="Normal"/>
    <w:next w:val="Normal"/>
    <w:link w:val="Heading2Char"/>
    <w:uiPriority w:val="9"/>
    <w:unhideWhenUsed/>
    <w:qFormat/>
    <w:rsid w:val="00522FC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22FC1"/>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FC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22FC1"/>
    <w:rPr>
      <w:rFonts w:ascii="Arial" w:eastAsiaTheme="majorEastAsia" w:hAnsi="Arial" w:cstheme="majorBidi"/>
      <w:bCs/>
      <w:i/>
      <w:sz w:val="24"/>
      <w:szCs w:val="24"/>
    </w:rPr>
  </w:style>
  <w:style w:type="paragraph" w:styleId="ListParagraph">
    <w:name w:val="List Paragraph"/>
    <w:basedOn w:val="Normal"/>
    <w:uiPriority w:val="34"/>
    <w:qFormat/>
    <w:rsid w:val="00522FC1"/>
    <w:pPr>
      <w:ind w:left="720"/>
      <w:contextualSpacing/>
    </w:pPr>
  </w:style>
  <w:style w:type="paragraph" w:styleId="Footer">
    <w:name w:val="footer"/>
    <w:basedOn w:val="Normal"/>
    <w:link w:val="FooterChar"/>
    <w:uiPriority w:val="99"/>
    <w:unhideWhenUsed/>
    <w:rsid w:val="00522FC1"/>
    <w:pPr>
      <w:tabs>
        <w:tab w:val="center" w:pos="4320"/>
        <w:tab w:val="right" w:pos="8640"/>
      </w:tabs>
      <w:spacing w:before="0" w:after="0"/>
    </w:pPr>
  </w:style>
  <w:style w:type="character" w:customStyle="1" w:styleId="FooterChar">
    <w:name w:val="Footer Char"/>
    <w:basedOn w:val="DefaultParagraphFont"/>
    <w:link w:val="Footer"/>
    <w:uiPriority w:val="99"/>
    <w:rsid w:val="00522FC1"/>
    <w:rPr>
      <w:rFonts w:ascii="Arial" w:hAnsi="Arial"/>
      <w:sz w:val="24"/>
      <w:szCs w:val="24"/>
    </w:rPr>
  </w:style>
  <w:style w:type="character" w:styleId="PageNumber">
    <w:name w:val="page number"/>
    <w:basedOn w:val="DefaultParagraphFont"/>
    <w:rsid w:val="00522FC1"/>
  </w:style>
  <w:style w:type="character" w:customStyle="1" w:styleId="apple-style-span">
    <w:name w:val="apple-style-span"/>
    <w:basedOn w:val="DefaultParagraphFont"/>
    <w:rsid w:val="001347D2"/>
  </w:style>
  <w:style w:type="paragraph" w:styleId="BalloonText">
    <w:name w:val="Balloon Text"/>
    <w:basedOn w:val="Normal"/>
    <w:link w:val="BalloonTextChar"/>
    <w:uiPriority w:val="99"/>
    <w:semiHidden/>
    <w:unhideWhenUsed/>
    <w:rsid w:val="00BF121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21C"/>
    <w:rPr>
      <w:rFonts w:ascii="Segoe UI" w:hAnsi="Segoe UI" w:cs="Segoe UI"/>
      <w:sz w:val="18"/>
      <w:szCs w:val="18"/>
    </w:rPr>
  </w:style>
  <w:style w:type="character" w:styleId="CommentReference">
    <w:name w:val="annotation reference"/>
    <w:basedOn w:val="DefaultParagraphFont"/>
    <w:uiPriority w:val="99"/>
    <w:semiHidden/>
    <w:unhideWhenUsed/>
    <w:rsid w:val="00EC7AF0"/>
    <w:rPr>
      <w:sz w:val="16"/>
      <w:szCs w:val="16"/>
    </w:rPr>
  </w:style>
  <w:style w:type="paragraph" w:styleId="CommentText">
    <w:name w:val="annotation text"/>
    <w:basedOn w:val="Normal"/>
    <w:link w:val="CommentTextChar"/>
    <w:uiPriority w:val="99"/>
    <w:semiHidden/>
    <w:unhideWhenUsed/>
    <w:rsid w:val="00EC7AF0"/>
    <w:rPr>
      <w:sz w:val="20"/>
      <w:szCs w:val="20"/>
    </w:rPr>
  </w:style>
  <w:style w:type="character" w:customStyle="1" w:styleId="CommentTextChar">
    <w:name w:val="Comment Text Char"/>
    <w:basedOn w:val="DefaultParagraphFont"/>
    <w:link w:val="CommentText"/>
    <w:uiPriority w:val="99"/>
    <w:semiHidden/>
    <w:rsid w:val="00EC7A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7AF0"/>
    <w:rPr>
      <w:b/>
      <w:bCs/>
    </w:rPr>
  </w:style>
  <w:style w:type="character" w:customStyle="1" w:styleId="CommentSubjectChar">
    <w:name w:val="Comment Subject Char"/>
    <w:basedOn w:val="CommentTextChar"/>
    <w:link w:val="CommentSubject"/>
    <w:uiPriority w:val="99"/>
    <w:semiHidden/>
    <w:rsid w:val="00EC7AF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33891">
      <w:bodyDiv w:val="1"/>
      <w:marLeft w:val="0"/>
      <w:marRight w:val="0"/>
      <w:marTop w:val="0"/>
      <w:marBottom w:val="0"/>
      <w:divBdr>
        <w:top w:val="none" w:sz="0" w:space="0" w:color="auto"/>
        <w:left w:val="none" w:sz="0" w:space="0" w:color="auto"/>
        <w:bottom w:val="none" w:sz="0" w:space="0" w:color="auto"/>
        <w:right w:val="none" w:sz="0" w:space="0" w:color="auto"/>
      </w:divBdr>
    </w:div>
    <w:div w:id="254024307">
      <w:bodyDiv w:val="1"/>
      <w:marLeft w:val="0"/>
      <w:marRight w:val="0"/>
      <w:marTop w:val="0"/>
      <w:marBottom w:val="0"/>
      <w:divBdr>
        <w:top w:val="none" w:sz="0" w:space="0" w:color="auto"/>
        <w:left w:val="none" w:sz="0" w:space="0" w:color="auto"/>
        <w:bottom w:val="none" w:sz="0" w:space="0" w:color="auto"/>
        <w:right w:val="none" w:sz="0" w:space="0" w:color="auto"/>
      </w:divBdr>
    </w:div>
    <w:div w:id="460222986">
      <w:bodyDiv w:val="1"/>
      <w:marLeft w:val="0"/>
      <w:marRight w:val="0"/>
      <w:marTop w:val="0"/>
      <w:marBottom w:val="0"/>
      <w:divBdr>
        <w:top w:val="none" w:sz="0" w:space="0" w:color="auto"/>
        <w:left w:val="none" w:sz="0" w:space="0" w:color="auto"/>
        <w:bottom w:val="none" w:sz="0" w:space="0" w:color="auto"/>
        <w:right w:val="none" w:sz="0" w:space="0" w:color="auto"/>
      </w:divBdr>
    </w:div>
    <w:div w:id="468597362">
      <w:bodyDiv w:val="1"/>
      <w:marLeft w:val="0"/>
      <w:marRight w:val="0"/>
      <w:marTop w:val="0"/>
      <w:marBottom w:val="0"/>
      <w:divBdr>
        <w:top w:val="none" w:sz="0" w:space="0" w:color="auto"/>
        <w:left w:val="none" w:sz="0" w:space="0" w:color="auto"/>
        <w:bottom w:val="none" w:sz="0" w:space="0" w:color="auto"/>
        <w:right w:val="none" w:sz="0" w:space="0" w:color="auto"/>
      </w:divBdr>
    </w:div>
    <w:div w:id="575673794">
      <w:bodyDiv w:val="1"/>
      <w:marLeft w:val="0"/>
      <w:marRight w:val="0"/>
      <w:marTop w:val="0"/>
      <w:marBottom w:val="0"/>
      <w:divBdr>
        <w:top w:val="none" w:sz="0" w:space="0" w:color="auto"/>
        <w:left w:val="none" w:sz="0" w:space="0" w:color="auto"/>
        <w:bottom w:val="none" w:sz="0" w:space="0" w:color="auto"/>
        <w:right w:val="none" w:sz="0" w:space="0" w:color="auto"/>
      </w:divBdr>
    </w:div>
    <w:div w:id="636489770">
      <w:bodyDiv w:val="1"/>
      <w:marLeft w:val="0"/>
      <w:marRight w:val="0"/>
      <w:marTop w:val="0"/>
      <w:marBottom w:val="0"/>
      <w:divBdr>
        <w:top w:val="none" w:sz="0" w:space="0" w:color="auto"/>
        <w:left w:val="none" w:sz="0" w:space="0" w:color="auto"/>
        <w:bottom w:val="none" w:sz="0" w:space="0" w:color="auto"/>
        <w:right w:val="none" w:sz="0" w:space="0" w:color="auto"/>
      </w:divBdr>
    </w:div>
    <w:div w:id="669606532">
      <w:bodyDiv w:val="1"/>
      <w:marLeft w:val="0"/>
      <w:marRight w:val="0"/>
      <w:marTop w:val="0"/>
      <w:marBottom w:val="0"/>
      <w:divBdr>
        <w:top w:val="none" w:sz="0" w:space="0" w:color="auto"/>
        <w:left w:val="none" w:sz="0" w:space="0" w:color="auto"/>
        <w:bottom w:val="none" w:sz="0" w:space="0" w:color="auto"/>
        <w:right w:val="none" w:sz="0" w:space="0" w:color="auto"/>
      </w:divBdr>
    </w:div>
    <w:div w:id="879324535">
      <w:bodyDiv w:val="1"/>
      <w:marLeft w:val="0"/>
      <w:marRight w:val="0"/>
      <w:marTop w:val="0"/>
      <w:marBottom w:val="0"/>
      <w:divBdr>
        <w:top w:val="none" w:sz="0" w:space="0" w:color="auto"/>
        <w:left w:val="none" w:sz="0" w:space="0" w:color="auto"/>
        <w:bottom w:val="none" w:sz="0" w:space="0" w:color="auto"/>
        <w:right w:val="none" w:sz="0" w:space="0" w:color="auto"/>
      </w:divBdr>
    </w:div>
    <w:div w:id="935019358">
      <w:bodyDiv w:val="1"/>
      <w:marLeft w:val="0"/>
      <w:marRight w:val="0"/>
      <w:marTop w:val="0"/>
      <w:marBottom w:val="0"/>
      <w:divBdr>
        <w:top w:val="none" w:sz="0" w:space="0" w:color="auto"/>
        <w:left w:val="none" w:sz="0" w:space="0" w:color="auto"/>
        <w:bottom w:val="none" w:sz="0" w:space="0" w:color="auto"/>
        <w:right w:val="none" w:sz="0" w:space="0" w:color="auto"/>
      </w:divBdr>
    </w:div>
    <w:div w:id="11032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cp:lastModifiedBy>
  <cp:revision>2</cp:revision>
  <cp:lastPrinted>2017-06-28T10:36:00Z</cp:lastPrinted>
  <dcterms:created xsi:type="dcterms:W3CDTF">2017-06-28T10:37:00Z</dcterms:created>
  <dcterms:modified xsi:type="dcterms:W3CDTF">2017-06-28T10:37:00Z</dcterms:modified>
</cp:coreProperties>
</file>