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BE2A" w14:textId="77777777" w:rsidR="0000396A" w:rsidRPr="00AE2DC0" w:rsidRDefault="0000396A" w:rsidP="0092352F">
      <w:pPr>
        <w:jc w:val="center"/>
        <w:rPr>
          <w:rFonts w:ascii="Arial" w:hAnsi="Arial" w:cs="Arial"/>
          <w:b/>
          <w:sz w:val="28"/>
          <w:szCs w:val="28"/>
        </w:rPr>
      </w:pPr>
      <w:r w:rsidRPr="00AE2DC0">
        <w:rPr>
          <w:rFonts w:ascii="Arial" w:hAnsi="Arial" w:cs="Arial"/>
          <w:b/>
          <w:sz w:val="28"/>
          <w:szCs w:val="28"/>
        </w:rPr>
        <w:t>International collaboration funding scheme 2023–2024</w:t>
      </w:r>
    </w:p>
    <w:p w14:paraId="523530A4" w14:textId="77777777" w:rsidR="0000396A" w:rsidRDefault="00BB6444" w:rsidP="0092352F">
      <w:pPr>
        <w:jc w:val="center"/>
        <w:rPr>
          <w:rFonts w:ascii="Arial" w:hAnsi="Arial" w:cs="Arial"/>
          <w:b/>
          <w:sz w:val="28"/>
          <w:szCs w:val="28"/>
        </w:rPr>
      </w:pPr>
      <w:bookmarkStart w:id="0" w:name="Application"/>
      <w:bookmarkEnd w:id="0"/>
      <w:r w:rsidRPr="0092352F">
        <w:rPr>
          <w:rFonts w:ascii="Arial" w:hAnsi="Arial" w:cs="Arial"/>
          <w:b/>
          <w:sz w:val="28"/>
          <w:szCs w:val="28"/>
        </w:rPr>
        <w:t>Application Form</w:t>
      </w:r>
    </w:p>
    <w:p w14:paraId="5D97E62F" w14:textId="77777777" w:rsidR="0092352F" w:rsidRPr="0092352F" w:rsidRDefault="0092352F" w:rsidP="0092352F">
      <w:pPr>
        <w:jc w:val="center"/>
        <w:rPr>
          <w:rFonts w:ascii="Arial" w:hAnsi="Arial" w:cs="Arial"/>
          <w:b/>
          <w:sz w:val="28"/>
          <w:szCs w:val="28"/>
        </w:rPr>
      </w:pPr>
    </w:p>
    <w:p w14:paraId="2766746A" w14:textId="77777777" w:rsidR="0000396A" w:rsidRPr="00AE2DC0" w:rsidRDefault="0000396A" w:rsidP="00997240">
      <w:pPr>
        <w:jc w:val="center"/>
        <w:rPr>
          <w:rFonts w:ascii="Arial" w:hAnsi="Arial" w:cs="Arial"/>
          <w:b/>
          <w:sz w:val="24"/>
          <w:szCs w:val="24"/>
        </w:rPr>
      </w:pPr>
      <w:r w:rsidRPr="00AE2DC0">
        <w:rPr>
          <w:rFonts w:ascii="Arial" w:hAnsi="Arial" w:cs="Arial"/>
          <w:b/>
          <w:sz w:val="24"/>
          <w:szCs w:val="24"/>
        </w:rPr>
        <w:t>PART ONE</w:t>
      </w:r>
    </w:p>
    <w:tbl>
      <w:tblPr>
        <w:tblpPr w:leftFromText="180" w:rightFromText="180" w:vertAnchor="text" w:horzAnchor="margin" w:tblpY="461"/>
        <w:tblW w:w="93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25"/>
        <w:gridCol w:w="6339"/>
      </w:tblGrid>
      <w:tr w:rsidR="009B2159" w:rsidRPr="00AE2DC0" w14:paraId="0B636431" w14:textId="77777777" w:rsidTr="0052645D">
        <w:trPr>
          <w:trHeight w:val="2101"/>
        </w:trPr>
        <w:tc>
          <w:tcPr>
            <w:tcW w:w="3025" w:type="dxa"/>
          </w:tcPr>
          <w:p w14:paraId="208CCA18" w14:textId="77777777" w:rsidR="009B2159" w:rsidRPr="00AE2DC0" w:rsidRDefault="009B2159" w:rsidP="0052645D">
            <w:pPr>
              <w:pStyle w:val="TableParagraph"/>
              <w:spacing w:line="264" w:lineRule="exact"/>
              <w:ind w:left="102"/>
              <w:rPr>
                <w:rFonts w:ascii="Arial" w:eastAsia="Calibri" w:hAnsi="Arial" w:cs="Arial"/>
                <w:lang w:val="en-GB"/>
              </w:rPr>
            </w:pPr>
            <w:r w:rsidRPr="00AE2DC0">
              <w:rPr>
                <w:rFonts w:ascii="Arial" w:hAnsi="Arial" w:cs="Arial"/>
                <w:b/>
                <w:lang w:val="en-GB"/>
              </w:rPr>
              <w:t>NAME/S OF ALL APPLICANT/S</w:t>
            </w:r>
          </w:p>
          <w:p w14:paraId="5431CE6A" w14:textId="77777777" w:rsidR="009B2159" w:rsidRDefault="009B2159" w:rsidP="0052645D">
            <w:pPr>
              <w:pStyle w:val="TableParagraph"/>
              <w:ind w:left="102" w:right="610"/>
              <w:rPr>
                <w:rFonts w:ascii="Arial" w:hAnsi="Arial" w:cs="Arial"/>
                <w:b/>
                <w:lang w:val="en-GB"/>
              </w:rPr>
            </w:pPr>
            <w:r w:rsidRPr="00AE2DC0">
              <w:rPr>
                <w:rFonts w:ascii="Arial" w:hAnsi="Arial" w:cs="Arial"/>
                <w:b/>
                <w:lang w:val="en-GB"/>
              </w:rPr>
              <w:t>(Identify the lead applicant clearly)</w:t>
            </w:r>
          </w:p>
          <w:p w14:paraId="15C88E3B" w14:textId="77777777" w:rsidR="009B2159" w:rsidRPr="00AE2DC0" w:rsidRDefault="009B2159" w:rsidP="0052645D">
            <w:pPr>
              <w:pStyle w:val="TableParagraph"/>
              <w:ind w:left="102" w:right="610"/>
              <w:rPr>
                <w:rFonts w:ascii="Arial" w:eastAsia="Calibri" w:hAnsi="Arial" w:cs="Arial"/>
                <w:lang w:val="en-GB"/>
              </w:rPr>
            </w:pPr>
          </w:p>
          <w:p w14:paraId="4A05191E" w14:textId="77777777" w:rsidR="009B2159" w:rsidRPr="00AE2DC0" w:rsidRDefault="00BF1667" w:rsidP="0052645D">
            <w:pPr>
              <w:pStyle w:val="TableParagraph"/>
              <w:ind w:left="102"/>
              <w:rPr>
                <w:rFonts w:ascii="Arial" w:eastAsia="Calibri" w:hAnsi="Arial" w:cs="Arial"/>
                <w:lang w:val="en-GB"/>
              </w:rPr>
            </w:pPr>
            <w:r>
              <w:rPr>
                <w:rFonts w:ascii="Arial" w:hAnsi="Arial" w:cs="Arial"/>
                <w:b/>
                <w:lang w:val="en-GB"/>
              </w:rPr>
              <w:t>Include p</w:t>
            </w:r>
            <w:r w:rsidR="00ED61F4">
              <w:rPr>
                <w:rFonts w:ascii="Arial" w:hAnsi="Arial" w:cs="Arial"/>
                <w:b/>
                <w:lang w:val="en-GB"/>
              </w:rPr>
              <w:t xml:space="preserve">resent appointment &amp; employer </w:t>
            </w:r>
            <w:r w:rsidR="009B2159" w:rsidRPr="00AE2DC0">
              <w:rPr>
                <w:rFonts w:ascii="Arial" w:hAnsi="Arial" w:cs="Arial"/>
                <w:b/>
                <w:lang w:val="en-GB"/>
              </w:rPr>
              <w:t>f</w:t>
            </w:r>
            <w:r w:rsidR="00ED61F4">
              <w:rPr>
                <w:rFonts w:ascii="Arial" w:hAnsi="Arial" w:cs="Arial"/>
                <w:b/>
                <w:lang w:val="en-GB"/>
              </w:rPr>
              <w:t xml:space="preserve">or </w:t>
            </w:r>
            <w:r w:rsidR="009B2159" w:rsidRPr="00AE2DC0">
              <w:rPr>
                <w:rFonts w:ascii="Arial" w:hAnsi="Arial" w:cs="Arial"/>
                <w:b/>
                <w:lang w:val="en-GB"/>
              </w:rPr>
              <w:t xml:space="preserve">all applicants </w:t>
            </w:r>
          </w:p>
        </w:tc>
        <w:tc>
          <w:tcPr>
            <w:tcW w:w="6339" w:type="dxa"/>
          </w:tcPr>
          <w:p w14:paraId="40A169C4" w14:textId="77777777" w:rsidR="009B2159" w:rsidRPr="00AE2DC0" w:rsidRDefault="009B2159" w:rsidP="0052645D">
            <w:pPr>
              <w:rPr>
                <w:rFonts w:ascii="Arial" w:hAnsi="Arial" w:cs="Arial"/>
              </w:rPr>
            </w:pPr>
          </w:p>
        </w:tc>
      </w:tr>
      <w:tr w:rsidR="00997240" w:rsidRPr="00AE2DC0" w14:paraId="46195A84" w14:textId="77777777" w:rsidTr="0052645D">
        <w:trPr>
          <w:trHeight w:hRule="exact" w:val="640"/>
        </w:trPr>
        <w:tc>
          <w:tcPr>
            <w:tcW w:w="3025" w:type="dxa"/>
          </w:tcPr>
          <w:p w14:paraId="7F07530F" w14:textId="77777777" w:rsidR="00997240" w:rsidRPr="00AE2DC0" w:rsidRDefault="00997240" w:rsidP="0052645D">
            <w:pPr>
              <w:pStyle w:val="TableParagraph"/>
              <w:ind w:left="102"/>
              <w:rPr>
                <w:rFonts w:ascii="Arial" w:eastAsia="Calibri" w:hAnsi="Arial" w:cs="Arial"/>
                <w:lang w:val="en-GB"/>
              </w:rPr>
            </w:pPr>
            <w:r w:rsidRPr="00AE2DC0">
              <w:rPr>
                <w:rFonts w:ascii="Arial" w:hAnsi="Arial" w:cs="Arial"/>
                <w:b/>
                <w:lang w:val="en-GB"/>
              </w:rPr>
              <w:t>Lead applicant’s postal address</w:t>
            </w:r>
          </w:p>
        </w:tc>
        <w:tc>
          <w:tcPr>
            <w:tcW w:w="6339" w:type="dxa"/>
          </w:tcPr>
          <w:p w14:paraId="570A6D8B" w14:textId="77777777" w:rsidR="00997240" w:rsidRPr="00AE2DC0" w:rsidRDefault="00997240" w:rsidP="0052645D">
            <w:pPr>
              <w:rPr>
                <w:rFonts w:ascii="Arial" w:hAnsi="Arial" w:cs="Arial"/>
              </w:rPr>
            </w:pPr>
          </w:p>
        </w:tc>
      </w:tr>
      <w:tr w:rsidR="00997240" w:rsidRPr="00AE2DC0" w14:paraId="14990431" w14:textId="77777777" w:rsidTr="0052645D">
        <w:trPr>
          <w:trHeight w:hRule="exact" w:val="964"/>
        </w:trPr>
        <w:tc>
          <w:tcPr>
            <w:tcW w:w="3025" w:type="dxa"/>
          </w:tcPr>
          <w:p w14:paraId="55B25ECE" w14:textId="77777777" w:rsidR="00997240" w:rsidRPr="00AE2DC0" w:rsidRDefault="00997240" w:rsidP="0052645D">
            <w:pPr>
              <w:pStyle w:val="TableParagraph"/>
              <w:spacing w:before="3"/>
              <w:ind w:left="102"/>
              <w:rPr>
                <w:rFonts w:ascii="Arial" w:eastAsia="Calibri" w:hAnsi="Arial" w:cs="Arial"/>
                <w:lang w:val="en-GB"/>
              </w:rPr>
            </w:pPr>
            <w:r w:rsidRPr="00AE2DC0">
              <w:rPr>
                <w:rFonts w:ascii="Arial" w:hAnsi="Arial" w:cs="Arial"/>
                <w:b/>
                <w:lang w:val="en-GB"/>
              </w:rPr>
              <w:t>Lead applicant’s email address</w:t>
            </w:r>
          </w:p>
        </w:tc>
        <w:tc>
          <w:tcPr>
            <w:tcW w:w="6339" w:type="dxa"/>
          </w:tcPr>
          <w:p w14:paraId="36EBF168" w14:textId="77777777" w:rsidR="00997240" w:rsidRPr="00AE2DC0" w:rsidRDefault="00997240" w:rsidP="0052645D">
            <w:pPr>
              <w:rPr>
                <w:rFonts w:ascii="Arial" w:hAnsi="Arial" w:cs="Arial"/>
              </w:rPr>
            </w:pPr>
          </w:p>
        </w:tc>
      </w:tr>
      <w:tr w:rsidR="00997240" w:rsidRPr="00AE2DC0" w14:paraId="3AAF0730" w14:textId="77777777" w:rsidTr="0052645D">
        <w:trPr>
          <w:trHeight w:hRule="exact" w:val="998"/>
        </w:trPr>
        <w:tc>
          <w:tcPr>
            <w:tcW w:w="3025" w:type="dxa"/>
          </w:tcPr>
          <w:p w14:paraId="4D42845F" w14:textId="77777777" w:rsidR="00997240" w:rsidRPr="00AE2DC0" w:rsidRDefault="00997240" w:rsidP="0052645D">
            <w:pPr>
              <w:pStyle w:val="TableParagraph"/>
              <w:ind w:left="102" w:right="871"/>
              <w:rPr>
                <w:rFonts w:ascii="Arial" w:eastAsia="Calibri" w:hAnsi="Arial" w:cs="Arial"/>
                <w:lang w:val="en-GB"/>
              </w:rPr>
            </w:pPr>
            <w:r w:rsidRPr="00AE2DC0">
              <w:rPr>
                <w:rFonts w:ascii="Arial" w:hAnsi="Arial" w:cs="Arial"/>
                <w:b/>
                <w:lang w:val="en-GB"/>
              </w:rPr>
              <w:t>Lead applicant’s telephone</w:t>
            </w:r>
          </w:p>
        </w:tc>
        <w:tc>
          <w:tcPr>
            <w:tcW w:w="6339" w:type="dxa"/>
          </w:tcPr>
          <w:p w14:paraId="0BDD0FAD" w14:textId="77777777" w:rsidR="00997240" w:rsidRPr="00AE2DC0" w:rsidRDefault="00997240" w:rsidP="0052645D">
            <w:pPr>
              <w:rPr>
                <w:rFonts w:ascii="Arial" w:hAnsi="Arial" w:cs="Arial"/>
              </w:rPr>
            </w:pPr>
          </w:p>
        </w:tc>
      </w:tr>
      <w:tr w:rsidR="00997240" w:rsidRPr="00AE2DC0" w14:paraId="7DCFB35F" w14:textId="77777777" w:rsidTr="0052645D">
        <w:trPr>
          <w:trHeight w:hRule="exact" w:val="859"/>
        </w:trPr>
        <w:tc>
          <w:tcPr>
            <w:tcW w:w="3025" w:type="dxa"/>
          </w:tcPr>
          <w:p w14:paraId="67B37DC6" w14:textId="77777777" w:rsidR="00997240" w:rsidRPr="00AE2DC0" w:rsidRDefault="00997240" w:rsidP="0052645D">
            <w:pPr>
              <w:pStyle w:val="TableParagraph"/>
              <w:ind w:left="102"/>
              <w:rPr>
                <w:rFonts w:ascii="Arial" w:eastAsia="Calibri" w:hAnsi="Arial" w:cs="Arial"/>
                <w:lang w:val="en-GB"/>
              </w:rPr>
            </w:pPr>
            <w:r w:rsidRPr="00AE2DC0">
              <w:rPr>
                <w:rFonts w:ascii="Arial" w:hAnsi="Arial" w:cs="Arial"/>
                <w:b/>
                <w:lang w:val="en-GB"/>
              </w:rPr>
              <w:t>Summary of lead applicant’s academic career</w:t>
            </w:r>
          </w:p>
        </w:tc>
        <w:tc>
          <w:tcPr>
            <w:tcW w:w="6339" w:type="dxa"/>
          </w:tcPr>
          <w:p w14:paraId="6BECFDC1" w14:textId="77777777" w:rsidR="00997240" w:rsidRPr="00AE2DC0" w:rsidRDefault="00997240" w:rsidP="0052645D">
            <w:pPr>
              <w:rPr>
                <w:rFonts w:ascii="Arial" w:hAnsi="Arial" w:cs="Arial"/>
              </w:rPr>
            </w:pPr>
          </w:p>
        </w:tc>
      </w:tr>
      <w:tr w:rsidR="00997240" w:rsidRPr="00AE2DC0" w14:paraId="4E2C75FB" w14:textId="77777777" w:rsidTr="0052645D">
        <w:trPr>
          <w:trHeight w:hRule="exact" w:val="308"/>
        </w:trPr>
        <w:tc>
          <w:tcPr>
            <w:tcW w:w="3025" w:type="dxa"/>
          </w:tcPr>
          <w:p w14:paraId="242130D6" w14:textId="77777777" w:rsidR="00997240" w:rsidRPr="00AE2DC0" w:rsidRDefault="00997240" w:rsidP="0052645D">
            <w:pPr>
              <w:pStyle w:val="TableParagraph"/>
              <w:ind w:left="102"/>
              <w:rPr>
                <w:rFonts w:ascii="Arial" w:eastAsia="Calibri" w:hAnsi="Arial" w:cs="Arial"/>
                <w:lang w:val="en-GB"/>
              </w:rPr>
            </w:pPr>
            <w:r w:rsidRPr="00AE2DC0">
              <w:rPr>
                <w:rFonts w:ascii="Arial" w:hAnsi="Arial" w:cs="Arial"/>
                <w:b/>
                <w:lang w:val="en-GB"/>
              </w:rPr>
              <w:t>Sum requested</w:t>
            </w:r>
          </w:p>
        </w:tc>
        <w:tc>
          <w:tcPr>
            <w:tcW w:w="6339" w:type="dxa"/>
          </w:tcPr>
          <w:p w14:paraId="285B35D2" w14:textId="77777777" w:rsidR="00997240" w:rsidRPr="00AE2DC0" w:rsidRDefault="00997240" w:rsidP="0052645D">
            <w:pPr>
              <w:rPr>
                <w:rFonts w:ascii="Arial" w:hAnsi="Arial" w:cs="Arial"/>
              </w:rPr>
            </w:pPr>
          </w:p>
        </w:tc>
      </w:tr>
      <w:tr w:rsidR="00997240" w:rsidRPr="00AE2DC0" w14:paraId="5C23712C" w14:textId="77777777" w:rsidTr="0052645D">
        <w:trPr>
          <w:trHeight w:hRule="exact" w:val="575"/>
        </w:trPr>
        <w:tc>
          <w:tcPr>
            <w:tcW w:w="3025" w:type="dxa"/>
          </w:tcPr>
          <w:p w14:paraId="1AB6FCF8" w14:textId="77777777" w:rsidR="00002822" w:rsidRPr="00AE2DC0" w:rsidRDefault="00997240" w:rsidP="0052645D">
            <w:pPr>
              <w:pStyle w:val="TableParagraph"/>
              <w:ind w:left="102"/>
              <w:rPr>
                <w:rFonts w:ascii="Arial" w:hAnsi="Arial" w:cs="Arial"/>
                <w:b/>
                <w:lang w:val="en-GB"/>
              </w:rPr>
            </w:pPr>
            <w:r w:rsidRPr="00AE2DC0">
              <w:rPr>
                <w:rFonts w:ascii="Arial" w:hAnsi="Arial" w:cs="Arial"/>
                <w:b/>
                <w:lang w:val="en-GB"/>
              </w:rPr>
              <w:t>Other sources of funding tried</w:t>
            </w:r>
            <w:r w:rsidR="00002822" w:rsidRPr="00AE2DC0">
              <w:rPr>
                <w:rFonts w:ascii="Arial" w:hAnsi="Arial" w:cs="Arial"/>
                <w:b/>
                <w:lang w:val="en-GB"/>
              </w:rPr>
              <w:t xml:space="preserve"> </w:t>
            </w:r>
          </w:p>
          <w:p w14:paraId="79138750" w14:textId="77777777" w:rsidR="00997240" w:rsidRPr="00AE2DC0" w:rsidRDefault="00997240" w:rsidP="0052645D">
            <w:pPr>
              <w:pStyle w:val="TableParagraph"/>
              <w:ind w:left="102"/>
              <w:rPr>
                <w:rFonts w:ascii="Arial" w:eastAsia="Calibri" w:hAnsi="Arial" w:cs="Arial"/>
                <w:lang w:val="en-GB"/>
              </w:rPr>
            </w:pPr>
          </w:p>
        </w:tc>
        <w:tc>
          <w:tcPr>
            <w:tcW w:w="6339" w:type="dxa"/>
          </w:tcPr>
          <w:p w14:paraId="7D3B045D" w14:textId="77777777" w:rsidR="00997240" w:rsidRPr="00AE2DC0" w:rsidRDefault="00997240" w:rsidP="0052645D">
            <w:pPr>
              <w:rPr>
                <w:rFonts w:ascii="Arial" w:hAnsi="Arial" w:cs="Arial"/>
              </w:rPr>
            </w:pPr>
          </w:p>
        </w:tc>
      </w:tr>
      <w:tr w:rsidR="00002822" w:rsidRPr="00AE2DC0" w14:paraId="4140651F" w14:textId="77777777" w:rsidTr="0052645D">
        <w:trPr>
          <w:trHeight w:val="599"/>
        </w:trPr>
        <w:tc>
          <w:tcPr>
            <w:tcW w:w="3025" w:type="dxa"/>
          </w:tcPr>
          <w:p w14:paraId="56B99BE5" w14:textId="77777777" w:rsidR="00002822" w:rsidRPr="00AE2DC0" w:rsidRDefault="00002822" w:rsidP="0052645D">
            <w:pPr>
              <w:pStyle w:val="TableParagraph"/>
              <w:ind w:left="102"/>
              <w:rPr>
                <w:rFonts w:ascii="Arial" w:hAnsi="Arial" w:cs="Arial"/>
                <w:b/>
                <w:lang w:val="en-GB"/>
              </w:rPr>
            </w:pPr>
            <w:r w:rsidRPr="00AE2DC0">
              <w:rPr>
                <w:rFonts w:ascii="Arial" w:hAnsi="Arial" w:cs="Arial"/>
                <w:b/>
                <w:lang w:val="en-GB"/>
              </w:rPr>
              <w:t>Date of application</w:t>
            </w:r>
          </w:p>
        </w:tc>
        <w:tc>
          <w:tcPr>
            <w:tcW w:w="6339" w:type="dxa"/>
          </w:tcPr>
          <w:p w14:paraId="299E8426" w14:textId="77777777" w:rsidR="00002822" w:rsidRPr="00AE2DC0" w:rsidRDefault="00002822" w:rsidP="0052645D">
            <w:pPr>
              <w:rPr>
                <w:rFonts w:ascii="Arial" w:hAnsi="Arial" w:cs="Arial"/>
              </w:rPr>
            </w:pPr>
          </w:p>
        </w:tc>
      </w:tr>
    </w:tbl>
    <w:p w14:paraId="5E741C65" w14:textId="77777777" w:rsidR="00002822" w:rsidRPr="00AE2DC0" w:rsidRDefault="00002822" w:rsidP="00002822">
      <w:pPr>
        <w:rPr>
          <w:rFonts w:ascii="Arial" w:eastAsia="Calibri" w:hAnsi="Arial" w:cs="Arial"/>
        </w:rPr>
      </w:pPr>
    </w:p>
    <w:p w14:paraId="07A3B005" w14:textId="77777777" w:rsidR="0000396A" w:rsidRPr="00AE2DC0" w:rsidRDefault="0000396A" w:rsidP="0000396A">
      <w:pPr>
        <w:rPr>
          <w:rFonts w:ascii="Arial" w:eastAsia="Calibri" w:hAnsi="Arial" w:cs="Arial"/>
        </w:rPr>
      </w:pPr>
    </w:p>
    <w:p w14:paraId="2DA46039" w14:textId="77777777" w:rsidR="000E67D9" w:rsidRPr="00AE2DC0" w:rsidRDefault="000E67D9" w:rsidP="000E67D9">
      <w:pPr>
        <w:rPr>
          <w:rFonts w:ascii="Arial" w:hAnsi="Arial" w:cs="Arial"/>
        </w:rPr>
      </w:pPr>
      <w:r w:rsidRPr="00AE2DC0">
        <w:rPr>
          <w:rFonts w:ascii="Arial" w:hAnsi="Arial" w:cs="Arial"/>
          <w:b/>
        </w:rPr>
        <w:t>The Lead applicant confirms:</w:t>
      </w:r>
    </w:p>
    <w:p w14:paraId="160C2B39" w14:textId="77777777" w:rsidR="000E67D9" w:rsidRPr="00AE2DC0" w:rsidRDefault="000E67D9" w:rsidP="000E67D9">
      <w:pPr>
        <w:pStyle w:val="ListParagraph"/>
        <w:numPr>
          <w:ilvl w:val="0"/>
          <w:numId w:val="33"/>
        </w:numPr>
        <w:rPr>
          <w:rFonts w:ascii="Arial" w:eastAsia="Calibri" w:hAnsi="Arial" w:cs="Arial"/>
        </w:rPr>
      </w:pPr>
      <w:r w:rsidRPr="00AE2DC0">
        <w:rPr>
          <w:rFonts w:ascii="Arial" w:hAnsi="Arial" w:cs="Arial"/>
        </w:rPr>
        <w:t xml:space="preserve">I am a fully paid-up member of the Socio-Legal Studies Association at the time of making this application. </w:t>
      </w:r>
    </w:p>
    <w:p w14:paraId="6BE2EC3E" w14:textId="77777777" w:rsidR="000E67D9" w:rsidRPr="00AE2DC0" w:rsidRDefault="000E67D9" w:rsidP="000E67D9">
      <w:pPr>
        <w:pStyle w:val="ListParagraph"/>
        <w:numPr>
          <w:ilvl w:val="0"/>
          <w:numId w:val="33"/>
        </w:numPr>
        <w:rPr>
          <w:rFonts w:ascii="Arial" w:eastAsia="Calibri" w:hAnsi="Arial" w:cs="Arial"/>
        </w:rPr>
      </w:pPr>
      <w:r w:rsidRPr="00AE2DC0">
        <w:rPr>
          <w:rFonts w:ascii="Arial" w:hAnsi="Arial" w:cs="Arial"/>
        </w:rPr>
        <w:t>I have enclosed a letter from an authorised person from my home institution undertaking to administer any award in accordance with the institution’s approved financial procedures.</w:t>
      </w:r>
    </w:p>
    <w:p w14:paraId="7B8DEBC0" w14:textId="77777777" w:rsidR="000E67D9" w:rsidRPr="00AE2DC0" w:rsidRDefault="000E67D9" w:rsidP="0000396A">
      <w:pPr>
        <w:pStyle w:val="ListParagraph"/>
        <w:numPr>
          <w:ilvl w:val="0"/>
          <w:numId w:val="33"/>
        </w:numPr>
        <w:rPr>
          <w:rFonts w:ascii="Arial" w:eastAsia="Calibri" w:hAnsi="Arial" w:cs="Arial"/>
        </w:rPr>
      </w:pPr>
      <w:r w:rsidRPr="00AE2DC0">
        <w:rPr>
          <w:rFonts w:ascii="Arial" w:hAnsi="Arial" w:cs="Arial"/>
        </w:rPr>
        <w:t>I have enclosed a letter of support from the international partner’s institution/international partner organisation.</w:t>
      </w:r>
    </w:p>
    <w:p w14:paraId="0E9A0DE1" w14:textId="77777777" w:rsidR="000E67D9" w:rsidRDefault="000E67D9" w:rsidP="000E67D9">
      <w:pPr>
        <w:pStyle w:val="ListParagraph"/>
        <w:ind w:left="1080"/>
        <w:rPr>
          <w:rFonts w:ascii="Arial" w:hAnsi="Arial" w:cs="Arial"/>
        </w:rPr>
      </w:pPr>
    </w:p>
    <w:p w14:paraId="47131E38" w14:textId="77777777" w:rsidR="003A5003" w:rsidRDefault="003A5003">
      <w:pPr>
        <w:rPr>
          <w:rFonts w:ascii="Arial" w:hAnsi="Arial" w:cs="Arial"/>
        </w:rPr>
      </w:pPr>
      <w:r>
        <w:rPr>
          <w:rFonts w:ascii="Arial" w:hAnsi="Arial" w:cs="Arial"/>
        </w:rPr>
        <w:br w:type="page"/>
      </w:r>
    </w:p>
    <w:p w14:paraId="437B2E00" w14:textId="77777777" w:rsidR="0000396A" w:rsidRPr="00AE2DC0" w:rsidRDefault="0000396A" w:rsidP="0000396A">
      <w:pPr>
        <w:tabs>
          <w:tab w:val="left" w:pos="3528"/>
          <w:tab w:val="center" w:pos="4815"/>
        </w:tabs>
        <w:spacing w:before="39" w:line="239" w:lineRule="auto"/>
        <w:ind w:left="100" w:right="108"/>
        <w:rPr>
          <w:rFonts w:ascii="Arial" w:hAnsi="Arial" w:cs="Arial"/>
          <w:b/>
        </w:rPr>
      </w:pPr>
      <w:r w:rsidRPr="00AE2DC0">
        <w:rPr>
          <w:rFonts w:ascii="Arial" w:hAnsi="Arial" w:cs="Arial"/>
          <w:b/>
        </w:rPr>
        <w:lastRenderedPageBreak/>
        <w:tab/>
      </w:r>
      <w:r w:rsidRPr="00AE2DC0">
        <w:rPr>
          <w:rFonts w:ascii="Arial" w:hAnsi="Arial" w:cs="Arial"/>
          <w:b/>
        </w:rPr>
        <w:tab/>
        <w:t>PART TWO</w:t>
      </w:r>
    </w:p>
    <w:p w14:paraId="67A07FCD" w14:textId="77777777" w:rsidR="0000396A" w:rsidRPr="00AE2DC0" w:rsidRDefault="001B1702" w:rsidP="0000396A">
      <w:pPr>
        <w:jc w:val="both"/>
        <w:rPr>
          <w:rFonts w:ascii="Arial" w:hAnsi="Arial" w:cs="Arial"/>
        </w:rPr>
      </w:pPr>
      <w:r>
        <w:rPr>
          <w:rStyle w:val="markedcontent"/>
          <w:rFonts w:ascii="Arial" w:hAnsi="Arial" w:cs="Arial"/>
        </w:rPr>
        <w:t xml:space="preserve">Please </w:t>
      </w:r>
      <w:r w:rsidR="0000396A" w:rsidRPr="00AE2DC0">
        <w:rPr>
          <w:rStyle w:val="markedcontent"/>
          <w:rFonts w:ascii="Arial" w:hAnsi="Arial" w:cs="Arial"/>
        </w:rPr>
        <w:t xml:space="preserve">set out the aims and objectives of the proposed international collaboration, its importance to socio-legal studies, the details of all the </w:t>
      </w:r>
      <w:r w:rsidR="00216776">
        <w:rPr>
          <w:rStyle w:val="markedcontent"/>
          <w:rFonts w:ascii="Arial" w:hAnsi="Arial" w:cs="Arial"/>
        </w:rPr>
        <w:t>proposed activities</w:t>
      </w:r>
      <w:r w:rsidR="0000396A" w:rsidRPr="00AE2DC0">
        <w:rPr>
          <w:rStyle w:val="markedcontent"/>
          <w:rFonts w:ascii="Arial" w:hAnsi="Arial" w:cs="Arial"/>
        </w:rPr>
        <w:t xml:space="preserve"> for which funding is required (including timescale, substantive theme/topic to be covered, a list of agreed participants for the activities or an indication of those who have been approached and those who have indicated an intention to partic</w:t>
      </w:r>
      <w:r w:rsidR="00256BB6">
        <w:rPr>
          <w:rStyle w:val="markedcontent"/>
          <w:rFonts w:ascii="Arial" w:hAnsi="Arial" w:cs="Arial"/>
        </w:rPr>
        <w:t>ipate) as wel</w:t>
      </w:r>
      <w:r w:rsidR="00216776">
        <w:rPr>
          <w:rStyle w:val="markedcontent"/>
          <w:rFonts w:ascii="Arial" w:hAnsi="Arial" w:cs="Arial"/>
        </w:rPr>
        <w:t>l as any</w:t>
      </w:r>
      <w:r w:rsidR="00256BB6">
        <w:rPr>
          <w:rStyle w:val="markedcontent"/>
          <w:rFonts w:ascii="Arial" w:hAnsi="Arial" w:cs="Arial"/>
        </w:rPr>
        <w:t xml:space="preserve"> </w:t>
      </w:r>
      <w:r w:rsidR="0000396A" w:rsidRPr="00AE2DC0">
        <w:rPr>
          <w:rStyle w:val="markedcontent"/>
          <w:rFonts w:ascii="Arial" w:hAnsi="Arial" w:cs="Arial"/>
        </w:rPr>
        <w:t xml:space="preserve">activities </w:t>
      </w:r>
      <w:r w:rsidR="00216776">
        <w:rPr>
          <w:rStyle w:val="markedcontent"/>
          <w:rFonts w:ascii="Arial" w:hAnsi="Arial" w:cs="Arial"/>
        </w:rPr>
        <w:t>planned</w:t>
      </w:r>
      <w:r w:rsidR="00F94835">
        <w:rPr>
          <w:rStyle w:val="markedcontent"/>
          <w:rFonts w:ascii="Arial" w:hAnsi="Arial" w:cs="Arial"/>
        </w:rPr>
        <w:t xml:space="preserve"> </w:t>
      </w:r>
      <w:r w:rsidR="00216776">
        <w:rPr>
          <w:rStyle w:val="markedcontent"/>
          <w:rFonts w:ascii="Arial" w:hAnsi="Arial" w:cs="Arial"/>
        </w:rPr>
        <w:t>beyond</w:t>
      </w:r>
      <w:r w:rsidR="0000396A" w:rsidRPr="00AE2DC0">
        <w:rPr>
          <w:rStyle w:val="markedcontent"/>
          <w:rFonts w:ascii="Arial" w:hAnsi="Arial" w:cs="Arial"/>
        </w:rPr>
        <w:t xml:space="preserve"> the funding, how the activities will enable</w:t>
      </w:r>
      <w:r w:rsidR="0000396A" w:rsidRPr="00AE2DC0">
        <w:rPr>
          <w:rFonts w:ascii="Arial" w:hAnsi="Arial" w:cs="Arial"/>
        </w:rPr>
        <w:t xml:space="preserve"> new connections to be formed or enable an existing relationship to be significantly developed, and</w:t>
      </w:r>
      <w:r w:rsidR="0000396A" w:rsidRPr="00AE2DC0">
        <w:rPr>
          <w:rStyle w:val="markedcontent"/>
          <w:rFonts w:ascii="Arial" w:hAnsi="Arial" w:cs="Arial"/>
        </w:rPr>
        <w:t xml:space="preserve"> how the activities will benefit the applicants and international par</w:t>
      </w:r>
      <w:r w:rsidR="006571F1">
        <w:rPr>
          <w:rStyle w:val="markedcontent"/>
          <w:rFonts w:ascii="Arial" w:hAnsi="Arial" w:cs="Arial"/>
        </w:rPr>
        <w:t xml:space="preserve">tners. This section should </w:t>
      </w:r>
      <w:r w:rsidR="0000396A" w:rsidRPr="00AE2DC0">
        <w:rPr>
          <w:rStyle w:val="markedcontent"/>
          <w:rFonts w:ascii="Arial" w:hAnsi="Arial" w:cs="Arial"/>
        </w:rPr>
        <w:t xml:space="preserve">provide an explanation of which of the criteria for this funding are met and how. </w:t>
      </w:r>
    </w:p>
    <w:p w14:paraId="1353D875" w14:textId="77777777" w:rsidR="0000396A" w:rsidRPr="00AE2DC0" w:rsidRDefault="0000396A" w:rsidP="0000396A">
      <w:pPr>
        <w:rPr>
          <w:rFonts w:ascii="Arial" w:hAnsi="Arial" w:cs="Arial"/>
        </w:rPr>
      </w:pPr>
      <w:r w:rsidRPr="00AE2DC0">
        <w:rPr>
          <w:rFonts w:ascii="Arial" w:hAnsi="Arial" w:cs="Arial"/>
        </w:rPr>
        <w:t xml:space="preserve">This part of the application form must be completed in no more than </w:t>
      </w:r>
      <w:r w:rsidRPr="003A5003">
        <w:rPr>
          <w:rFonts w:ascii="Arial" w:hAnsi="Arial" w:cs="Arial"/>
          <w:b/>
        </w:rPr>
        <w:t>1500 words</w:t>
      </w:r>
      <w:r w:rsidRPr="00AE2DC0">
        <w:rPr>
          <w:rFonts w:ascii="Arial" w:hAnsi="Arial" w:cs="Arial"/>
        </w:rPr>
        <w:t>.</w:t>
      </w:r>
    </w:p>
    <w:tbl>
      <w:tblPr>
        <w:tblStyle w:val="TableGrid"/>
        <w:tblW w:w="0" w:type="auto"/>
        <w:tblLook w:val="04A0" w:firstRow="1" w:lastRow="0" w:firstColumn="1" w:lastColumn="0" w:noHBand="0" w:noVBand="1"/>
      </w:tblPr>
      <w:tblGrid>
        <w:gridCol w:w="9016"/>
      </w:tblGrid>
      <w:tr w:rsidR="00727343" w14:paraId="05B07B84" w14:textId="77777777" w:rsidTr="00727343">
        <w:tc>
          <w:tcPr>
            <w:tcW w:w="9242" w:type="dxa"/>
          </w:tcPr>
          <w:p w14:paraId="12A3B315" w14:textId="77777777" w:rsidR="00727343" w:rsidRDefault="00727343">
            <w:pPr>
              <w:rPr>
                <w:rFonts w:ascii="Arial" w:hAnsi="Arial" w:cs="Arial"/>
                <w:i/>
              </w:rPr>
            </w:pPr>
          </w:p>
          <w:p w14:paraId="2D19F769" w14:textId="77777777" w:rsidR="00727343" w:rsidRDefault="00727343">
            <w:pPr>
              <w:rPr>
                <w:rFonts w:ascii="Arial" w:hAnsi="Arial" w:cs="Arial"/>
                <w:i/>
              </w:rPr>
            </w:pPr>
          </w:p>
          <w:p w14:paraId="58353542" w14:textId="77777777" w:rsidR="00727343" w:rsidRDefault="00727343">
            <w:pPr>
              <w:rPr>
                <w:rFonts w:ascii="Arial" w:hAnsi="Arial" w:cs="Arial"/>
                <w:i/>
              </w:rPr>
            </w:pPr>
          </w:p>
          <w:p w14:paraId="0C491513" w14:textId="77777777" w:rsidR="00727343" w:rsidRDefault="00727343">
            <w:pPr>
              <w:rPr>
                <w:rFonts w:ascii="Arial" w:hAnsi="Arial" w:cs="Arial"/>
                <w:i/>
              </w:rPr>
            </w:pPr>
          </w:p>
          <w:p w14:paraId="6ABA2330" w14:textId="77777777" w:rsidR="00727343" w:rsidRDefault="00727343">
            <w:pPr>
              <w:rPr>
                <w:rFonts w:ascii="Arial" w:hAnsi="Arial" w:cs="Arial"/>
                <w:i/>
              </w:rPr>
            </w:pPr>
          </w:p>
          <w:p w14:paraId="01E4C581" w14:textId="77777777" w:rsidR="00727343" w:rsidRDefault="00727343">
            <w:pPr>
              <w:rPr>
                <w:rFonts w:ascii="Arial" w:hAnsi="Arial" w:cs="Arial"/>
                <w:i/>
              </w:rPr>
            </w:pPr>
          </w:p>
          <w:p w14:paraId="407989E7" w14:textId="77777777" w:rsidR="00727343" w:rsidRDefault="00727343">
            <w:pPr>
              <w:rPr>
                <w:rFonts w:ascii="Arial" w:hAnsi="Arial" w:cs="Arial"/>
                <w:i/>
              </w:rPr>
            </w:pPr>
          </w:p>
          <w:p w14:paraId="11AC4AED" w14:textId="77777777" w:rsidR="00727343" w:rsidRDefault="00727343">
            <w:pPr>
              <w:rPr>
                <w:rFonts w:ascii="Arial" w:hAnsi="Arial" w:cs="Arial"/>
                <w:i/>
              </w:rPr>
            </w:pPr>
          </w:p>
          <w:p w14:paraId="19C30EB6" w14:textId="77777777" w:rsidR="00727343" w:rsidRDefault="00727343">
            <w:pPr>
              <w:rPr>
                <w:rFonts w:ascii="Arial" w:hAnsi="Arial" w:cs="Arial"/>
                <w:i/>
              </w:rPr>
            </w:pPr>
          </w:p>
          <w:p w14:paraId="6B1820D3" w14:textId="77777777" w:rsidR="00727343" w:rsidRDefault="00727343">
            <w:pPr>
              <w:rPr>
                <w:rFonts w:ascii="Arial" w:hAnsi="Arial" w:cs="Arial"/>
                <w:i/>
              </w:rPr>
            </w:pPr>
          </w:p>
          <w:p w14:paraId="17B02E26" w14:textId="77777777" w:rsidR="00727343" w:rsidRDefault="00727343">
            <w:pPr>
              <w:rPr>
                <w:rFonts w:ascii="Arial" w:hAnsi="Arial" w:cs="Arial"/>
                <w:i/>
              </w:rPr>
            </w:pPr>
          </w:p>
          <w:p w14:paraId="5CE72612" w14:textId="77777777" w:rsidR="00727343" w:rsidRDefault="00727343">
            <w:pPr>
              <w:rPr>
                <w:rFonts w:ascii="Arial" w:hAnsi="Arial" w:cs="Arial"/>
                <w:i/>
              </w:rPr>
            </w:pPr>
          </w:p>
          <w:p w14:paraId="2AAC5835" w14:textId="77777777" w:rsidR="00727343" w:rsidRDefault="00727343">
            <w:pPr>
              <w:rPr>
                <w:rFonts w:ascii="Arial" w:hAnsi="Arial" w:cs="Arial"/>
                <w:i/>
              </w:rPr>
            </w:pPr>
          </w:p>
          <w:p w14:paraId="30C0B0A9" w14:textId="77777777" w:rsidR="00727343" w:rsidRDefault="00727343">
            <w:pPr>
              <w:rPr>
                <w:rFonts w:ascii="Arial" w:hAnsi="Arial" w:cs="Arial"/>
                <w:i/>
              </w:rPr>
            </w:pPr>
          </w:p>
          <w:p w14:paraId="6B462134" w14:textId="77777777" w:rsidR="00727343" w:rsidRDefault="00727343">
            <w:pPr>
              <w:rPr>
                <w:rFonts w:ascii="Arial" w:hAnsi="Arial" w:cs="Arial"/>
                <w:i/>
              </w:rPr>
            </w:pPr>
          </w:p>
          <w:p w14:paraId="7C74B19C" w14:textId="77777777" w:rsidR="00727343" w:rsidRDefault="00727343">
            <w:pPr>
              <w:rPr>
                <w:rFonts w:ascii="Arial" w:hAnsi="Arial" w:cs="Arial"/>
                <w:i/>
              </w:rPr>
            </w:pPr>
          </w:p>
          <w:p w14:paraId="23CEB944" w14:textId="77777777" w:rsidR="00727343" w:rsidRDefault="00727343">
            <w:pPr>
              <w:rPr>
                <w:rFonts w:ascii="Arial" w:hAnsi="Arial" w:cs="Arial"/>
                <w:i/>
              </w:rPr>
            </w:pPr>
          </w:p>
          <w:p w14:paraId="4CA62877" w14:textId="77777777" w:rsidR="00727343" w:rsidRDefault="00727343">
            <w:pPr>
              <w:rPr>
                <w:rFonts w:ascii="Arial" w:hAnsi="Arial" w:cs="Arial"/>
                <w:i/>
              </w:rPr>
            </w:pPr>
          </w:p>
          <w:p w14:paraId="1D6B3101" w14:textId="77777777" w:rsidR="00727343" w:rsidRDefault="00727343">
            <w:pPr>
              <w:rPr>
                <w:rFonts w:ascii="Arial" w:hAnsi="Arial" w:cs="Arial"/>
                <w:i/>
              </w:rPr>
            </w:pPr>
          </w:p>
          <w:p w14:paraId="3443A9B0" w14:textId="77777777" w:rsidR="00727343" w:rsidRDefault="00727343">
            <w:pPr>
              <w:rPr>
                <w:rFonts w:ascii="Arial" w:hAnsi="Arial" w:cs="Arial"/>
                <w:i/>
              </w:rPr>
            </w:pPr>
          </w:p>
          <w:p w14:paraId="22D192DD" w14:textId="77777777" w:rsidR="00727343" w:rsidRDefault="00727343">
            <w:pPr>
              <w:rPr>
                <w:rFonts w:ascii="Arial" w:hAnsi="Arial" w:cs="Arial"/>
                <w:i/>
              </w:rPr>
            </w:pPr>
          </w:p>
          <w:p w14:paraId="5CFBFE87" w14:textId="77777777" w:rsidR="00727343" w:rsidRDefault="00727343">
            <w:pPr>
              <w:rPr>
                <w:rFonts w:ascii="Arial" w:hAnsi="Arial" w:cs="Arial"/>
                <w:i/>
              </w:rPr>
            </w:pPr>
          </w:p>
          <w:p w14:paraId="4A605D81" w14:textId="77777777" w:rsidR="00727343" w:rsidRDefault="00727343">
            <w:pPr>
              <w:rPr>
                <w:rFonts w:ascii="Arial" w:hAnsi="Arial" w:cs="Arial"/>
                <w:i/>
              </w:rPr>
            </w:pPr>
          </w:p>
          <w:p w14:paraId="6DEFFD3F" w14:textId="77777777" w:rsidR="00727343" w:rsidRDefault="00727343">
            <w:pPr>
              <w:rPr>
                <w:rFonts w:ascii="Arial" w:hAnsi="Arial" w:cs="Arial"/>
                <w:i/>
              </w:rPr>
            </w:pPr>
          </w:p>
          <w:p w14:paraId="2AD33C7E" w14:textId="77777777" w:rsidR="00727343" w:rsidRDefault="00727343">
            <w:pPr>
              <w:rPr>
                <w:rFonts w:ascii="Arial" w:hAnsi="Arial" w:cs="Arial"/>
                <w:i/>
              </w:rPr>
            </w:pPr>
          </w:p>
          <w:p w14:paraId="04C4891D" w14:textId="77777777" w:rsidR="00727343" w:rsidRDefault="00727343">
            <w:pPr>
              <w:rPr>
                <w:rFonts w:ascii="Arial" w:hAnsi="Arial" w:cs="Arial"/>
                <w:i/>
              </w:rPr>
            </w:pPr>
          </w:p>
          <w:p w14:paraId="02CCE120" w14:textId="77777777" w:rsidR="00727343" w:rsidRDefault="00727343">
            <w:pPr>
              <w:rPr>
                <w:rFonts w:ascii="Arial" w:hAnsi="Arial" w:cs="Arial"/>
                <w:i/>
              </w:rPr>
            </w:pPr>
          </w:p>
          <w:p w14:paraId="08E535F6" w14:textId="77777777" w:rsidR="00727343" w:rsidRDefault="00727343">
            <w:pPr>
              <w:rPr>
                <w:rFonts w:ascii="Arial" w:hAnsi="Arial" w:cs="Arial"/>
                <w:i/>
              </w:rPr>
            </w:pPr>
          </w:p>
          <w:p w14:paraId="5C53CDB9" w14:textId="77777777" w:rsidR="00727343" w:rsidRDefault="00727343">
            <w:pPr>
              <w:rPr>
                <w:rFonts w:ascii="Arial" w:hAnsi="Arial" w:cs="Arial"/>
                <w:i/>
              </w:rPr>
            </w:pPr>
          </w:p>
          <w:p w14:paraId="16081B40" w14:textId="77777777" w:rsidR="00727343" w:rsidRDefault="00727343">
            <w:pPr>
              <w:rPr>
                <w:rFonts w:ascii="Arial" w:hAnsi="Arial" w:cs="Arial"/>
                <w:i/>
              </w:rPr>
            </w:pPr>
          </w:p>
          <w:p w14:paraId="500A23C4" w14:textId="77777777" w:rsidR="00727343" w:rsidRDefault="00727343">
            <w:pPr>
              <w:rPr>
                <w:rFonts w:ascii="Arial" w:hAnsi="Arial" w:cs="Arial"/>
                <w:i/>
              </w:rPr>
            </w:pPr>
          </w:p>
          <w:p w14:paraId="300AF4EA" w14:textId="77777777" w:rsidR="00727343" w:rsidRDefault="00727343">
            <w:pPr>
              <w:rPr>
                <w:rFonts w:ascii="Arial" w:hAnsi="Arial" w:cs="Arial"/>
                <w:i/>
              </w:rPr>
            </w:pPr>
          </w:p>
          <w:p w14:paraId="2F627F43" w14:textId="77777777" w:rsidR="00727343" w:rsidRDefault="00727343">
            <w:pPr>
              <w:rPr>
                <w:rFonts w:ascii="Arial" w:hAnsi="Arial" w:cs="Arial"/>
                <w:i/>
              </w:rPr>
            </w:pPr>
          </w:p>
          <w:p w14:paraId="70B90767" w14:textId="77777777" w:rsidR="00727343" w:rsidRDefault="00727343">
            <w:pPr>
              <w:rPr>
                <w:rFonts w:ascii="Arial" w:hAnsi="Arial" w:cs="Arial"/>
                <w:i/>
              </w:rPr>
            </w:pPr>
          </w:p>
          <w:p w14:paraId="055DE100" w14:textId="77777777" w:rsidR="00727343" w:rsidRDefault="00727343">
            <w:pPr>
              <w:rPr>
                <w:rFonts w:ascii="Arial" w:hAnsi="Arial" w:cs="Arial"/>
                <w:i/>
              </w:rPr>
            </w:pPr>
          </w:p>
          <w:p w14:paraId="7D8D63BC" w14:textId="77777777" w:rsidR="00727343" w:rsidRDefault="00727343">
            <w:pPr>
              <w:rPr>
                <w:rFonts w:ascii="Arial" w:hAnsi="Arial" w:cs="Arial"/>
                <w:i/>
              </w:rPr>
            </w:pPr>
          </w:p>
          <w:p w14:paraId="34381FFB" w14:textId="77777777" w:rsidR="00727343" w:rsidRDefault="00727343">
            <w:pPr>
              <w:rPr>
                <w:rFonts w:ascii="Arial" w:hAnsi="Arial" w:cs="Arial"/>
                <w:i/>
              </w:rPr>
            </w:pPr>
          </w:p>
          <w:p w14:paraId="682F9D3F" w14:textId="77777777" w:rsidR="00727343" w:rsidRDefault="00727343">
            <w:pPr>
              <w:rPr>
                <w:rFonts w:ascii="Arial" w:hAnsi="Arial" w:cs="Arial"/>
                <w:i/>
              </w:rPr>
            </w:pPr>
          </w:p>
        </w:tc>
      </w:tr>
    </w:tbl>
    <w:p w14:paraId="5E7F3392" w14:textId="77777777" w:rsidR="003A5003" w:rsidRDefault="003A5003">
      <w:pPr>
        <w:rPr>
          <w:rFonts w:ascii="Arial" w:hAnsi="Arial" w:cs="Arial"/>
          <w:i/>
        </w:rPr>
      </w:pPr>
      <w:r>
        <w:rPr>
          <w:rFonts w:ascii="Arial" w:hAnsi="Arial" w:cs="Arial"/>
          <w:i/>
        </w:rPr>
        <w:br w:type="page"/>
      </w:r>
    </w:p>
    <w:p w14:paraId="50EA3FDB" w14:textId="77777777" w:rsidR="0000396A" w:rsidRPr="00AE2DC0" w:rsidRDefault="0000396A" w:rsidP="0000396A">
      <w:pPr>
        <w:widowControl w:val="0"/>
        <w:tabs>
          <w:tab w:val="left" w:pos="334"/>
        </w:tabs>
        <w:spacing w:after="0" w:line="240" w:lineRule="auto"/>
        <w:ind w:left="-121" w:right="110"/>
        <w:jc w:val="center"/>
        <w:rPr>
          <w:rFonts w:ascii="Arial" w:hAnsi="Arial" w:cs="Arial"/>
          <w:b/>
        </w:rPr>
      </w:pPr>
      <w:r w:rsidRPr="00AE2DC0">
        <w:rPr>
          <w:rFonts w:ascii="Arial" w:hAnsi="Arial" w:cs="Arial"/>
          <w:b/>
        </w:rPr>
        <w:t>PART THREE</w:t>
      </w:r>
    </w:p>
    <w:p w14:paraId="45A089E7" w14:textId="77777777" w:rsidR="0000396A" w:rsidRPr="00AE2DC0" w:rsidRDefault="0000396A" w:rsidP="0000396A">
      <w:pPr>
        <w:widowControl w:val="0"/>
        <w:tabs>
          <w:tab w:val="left" w:pos="334"/>
        </w:tabs>
        <w:spacing w:after="0" w:line="240" w:lineRule="auto"/>
        <w:ind w:left="-121" w:right="110"/>
        <w:rPr>
          <w:rFonts w:ascii="Arial" w:hAnsi="Arial" w:cs="Arial"/>
        </w:rPr>
      </w:pPr>
    </w:p>
    <w:p w14:paraId="3AD7387D" w14:textId="77777777" w:rsidR="00980988" w:rsidRDefault="0000396A" w:rsidP="00821AF6">
      <w:pPr>
        <w:widowControl w:val="0"/>
        <w:tabs>
          <w:tab w:val="left" w:pos="334"/>
        </w:tabs>
        <w:spacing w:after="0" w:line="240" w:lineRule="auto"/>
        <w:ind w:left="-121" w:right="110"/>
        <w:jc w:val="both"/>
        <w:rPr>
          <w:rFonts w:ascii="Arial" w:eastAsia="Calibri" w:hAnsi="Arial" w:cs="Arial"/>
          <w:bCs/>
        </w:rPr>
      </w:pPr>
      <w:r w:rsidRPr="00AE2DC0">
        <w:rPr>
          <w:rFonts w:ascii="Arial" w:hAnsi="Arial" w:cs="Arial"/>
        </w:rPr>
        <w:t>Please set out the full budget statement (which should be a reasonable assessment of specific costs, representing value for money) i</w:t>
      </w:r>
      <w:r w:rsidRPr="00AE2DC0">
        <w:rPr>
          <w:rFonts w:ascii="Arial" w:eastAsia="Calibri" w:hAnsi="Arial" w:cs="Arial"/>
          <w:bCs/>
        </w:rPr>
        <w:t xml:space="preserve">dentifying the main heads of eligible expenditure, the amount of funding sought under each head and the overall amount sought. Where any additional funding for the event has been obtained or applied for from another body, or being planned to be sought, including from the applicant’s institution, then this must be disclosed here. </w:t>
      </w:r>
    </w:p>
    <w:p w14:paraId="6D9ED784" w14:textId="77777777" w:rsidR="00980988" w:rsidRDefault="00980988" w:rsidP="00821AF6">
      <w:pPr>
        <w:widowControl w:val="0"/>
        <w:tabs>
          <w:tab w:val="left" w:pos="334"/>
        </w:tabs>
        <w:spacing w:after="0" w:line="240" w:lineRule="auto"/>
        <w:ind w:left="-121" w:right="110"/>
        <w:jc w:val="both"/>
        <w:rPr>
          <w:rFonts w:ascii="Arial" w:eastAsia="Calibri" w:hAnsi="Arial" w:cs="Arial"/>
          <w:bCs/>
        </w:rPr>
      </w:pPr>
    </w:p>
    <w:p w14:paraId="01BEE76E" w14:textId="77777777" w:rsidR="00821AF6" w:rsidRPr="00AE2DC0" w:rsidRDefault="0000396A" w:rsidP="00821AF6">
      <w:pPr>
        <w:widowControl w:val="0"/>
        <w:tabs>
          <w:tab w:val="left" w:pos="334"/>
        </w:tabs>
        <w:spacing w:after="0" w:line="240" w:lineRule="auto"/>
        <w:ind w:left="-121" w:right="110"/>
        <w:jc w:val="both"/>
        <w:rPr>
          <w:rFonts w:ascii="Arial" w:eastAsia="Calibri" w:hAnsi="Arial" w:cs="Arial"/>
          <w:bCs/>
        </w:rPr>
      </w:pPr>
      <w:r w:rsidRPr="00AE2DC0">
        <w:rPr>
          <w:rFonts w:ascii="Arial" w:eastAsia="Calibri" w:hAnsi="Arial" w:cs="Arial"/>
          <w:bCs/>
        </w:rPr>
        <w:t>This section should also</w:t>
      </w:r>
      <w:r w:rsidR="00980988">
        <w:rPr>
          <w:rFonts w:ascii="Arial" w:eastAsia="Calibri" w:hAnsi="Arial" w:cs="Arial"/>
          <w:bCs/>
        </w:rPr>
        <w:t xml:space="preserve"> </w:t>
      </w:r>
      <w:r w:rsidR="005B325B">
        <w:rPr>
          <w:rFonts w:ascii="Arial" w:eastAsia="Calibri" w:hAnsi="Arial" w:cs="Arial"/>
          <w:bCs/>
        </w:rPr>
        <w:t>set out</w:t>
      </w:r>
      <w:r w:rsidR="00342ED2">
        <w:rPr>
          <w:rFonts w:ascii="Arial" w:eastAsia="Calibri" w:hAnsi="Arial" w:cs="Arial"/>
          <w:bCs/>
        </w:rPr>
        <w:t xml:space="preserve"> </w:t>
      </w:r>
      <w:r w:rsidR="00980988">
        <w:rPr>
          <w:rFonts w:ascii="Arial" w:eastAsia="Calibri" w:hAnsi="Arial" w:cs="Arial"/>
          <w:bCs/>
        </w:rPr>
        <w:t>justification</w:t>
      </w:r>
      <w:r w:rsidR="005B325B">
        <w:rPr>
          <w:rFonts w:ascii="Arial" w:eastAsia="Calibri" w:hAnsi="Arial" w:cs="Arial"/>
          <w:bCs/>
        </w:rPr>
        <w:t>s</w:t>
      </w:r>
      <w:r w:rsidR="00342ED2">
        <w:rPr>
          <w:rFonts w:ascii="Arial" w:eastAsia="Calibri" w:hAnsi="Arial" w:cs="Arial"/>
          <w:bCs/>
        </w:rPr>
        <w:t xml:space="preserve"> for all </w:t>
      </w:r>
      <w:r w:rsidR="00C119CD">
        <w:rPr>
          <w:rFonts w:ascii="Arial" w:eastAsia="Calibri" w:hAnsi="Arial" w:cs="Arial"/>
          <w:bCs/>
        </w:rPr>
        <w:t xml:space="preserve">proposed travel costs </w:t>
      </w:r>
      <w:r w:rsidR="00342ED2">
        <w:rPr>
          <w:rFonts w:ascii="Arial" w:eastAsia="Calibri" w:hAnsi="Arial" w:cs="Arial"/>
          <w:bCs/>
        </w:rPr>
        <w:t>includin</w:t>
      </w:r>
      <w:r w:rsidR="00C119CD">
        <w:rPr>
          <w:rFonts w:ascii="Arial" w:eastAsia="Calibri" w:hAnsi="Arial" w:cs="Arial"/>
          <w:bCs/>
        </w:rPr>
        <w:t>g why travelling is necessary,</w:t>
      </w:r>
      <w:r w:rsidR="00C119CD" w:rsidRPr="00C119CD">
        <w:t xml:space="preserve"> </w:t>
      </w:r>
      <w:r w:rsidR="00C119CD">
        <w:rPr>
          <w:rFonts w:ascii="Arial" w:eastAsia="Calibri" w:hAnsi="Arial" w:cs="Arial"/>
          <w:bCs/>
        </w:rPr>
        <w:t>how</w:t>
      </w:r>
      <w:r w:rsidR="00C119CD" w:rsidRPr="00C119CD">
        <w:rPr>
          <w:rFonts w:ascii="Arial" w:eastAsia="Calibri" w:hAnsi="Arial" w:cs="Arial"/>
          <w:bCs/>
        </w:rPr>
        <w:t xml:space="preserve"> environmental </w:t>
      </w:r>
      <w:r w:rsidR="00C119CD">
        <w:rPr>
          <w:rFonts w:ascii="Arial" w:eastAsia="Calibri" w:hAnsi="Arial" w:cs="Arial"/>
          <w:bCs/>
        </w:rPr>
        <w:t xml:space="preserve">harm and sustainability have been </w:t>
      </w:r>
      <w:r w:rsidR="00C119CD" w:rsidRPr="00C119CD">
        <w:rPr>
          <w:rFonts w:ascii="Arial" w:eastAsia="Calibri" w:hAnsi="Arial" w:cs="Arial"/>
          <w:bCs/>
        </w:rPr>
        <w:t>taken into consideration</w:t>
      </w:r>
      <w:r w:rsidR="00C119CD">
        <w:rPr>
          <w:rFonts w:ascii="Arial" w:eastAsia="Calibri" w:hAnsi="Arial" w:cs="Arial"/>
          <w:bCs/>
        </w:rPr>
        <w:t xml:space="preserve">, and whether any steps </w:t>
      </w:r>
      <w:r w:rsidR="00FE6CBF">
        <w:rPr>
          <w:rFonts w:ascii="Arial" w:eastAsia="Calibri" w:hAnsi="Arial" w:cs="Arial"/>
          <w:bCs/>
        </w:rPr>
        <w:t>will be</w:t>
      </w:r>
      <w:r w:rsidR="00C119CD">
        <w:rPr>
          <w:rFonts w:ascii="Arial" w:eastAsia="Calibri" w:hAnsi="Arial" w:cs="Arial"/>
          <w:bCs/>
        </w:rPr>
        <w:t xml:space="preserve"> </w:t>
      </w:r>
      <w:r w:rsidRPr="00AE2DC0">
        <w:rPr>
          <w:rFonts w:ascii="Arial" w:eastAsia="Calibri" w:hAnsi="Arial" w:cs="Arial"/>
          <w:bCs/>
        </w:rPr>
        <w:t>taken to reduce the environmental impact of travel.</w:t>
      </w:r>
    </w:p>
    <w:p w14:paraId="13C11FD6" w14:textId="77777777" w:rsidR="00821AF6" w:rsidRPr="00AE2DC0" w:rsidRDefault="00821AF6" w:rsidP="00821AF6">
      <w:pPr>
        <w:widowControl w:val="0"/>
        <w:tabs>
          <w:tab w:val="left" w:pos="334"/>
        </w:tabs>
        <w:spacing w:after="0" w:line="240" w:lineRule="auto"/>
        <w:ind w:left="-121" w:right="110"/>
        <w:jc w:val="both"/>
        <w:rPr>
          <w:rFonts w:ascii="Arial" w:eastAsia="Calibri" w:hAnsi="Arial" w:cs="Arial"/>
          <w:bCs/>
        </w:rPr>
      </w:pPr>
    </w:p>
    <w:p w14:paraId="72EF030C" w14:textId="77777777" w:rsidR="00821AF6" w:rsidRPr="00AE2DC0" w:rsidRDefault="00821AF6" w:rsidP="00821AF6">
      <w:pPr>
        <w:widowControl w:val="0"/>
        <w:tabs>
          <w:tab w:val="left" w:pos="334"/>
        </w:tabs>
        <w:spacing w:after="0" w:line="240" w:lineRule="auto"/>
        <w:ind w:left="-121" w:right="110"/>
        <w:jc w:val="both"/>
        <w:rPr>
          <w:rFonts w:ascii="Arial" w:eastAsia="Calibri" w:hAnsi="Arial" w:cs="Arial"/>
          <w:bCs/>
        </w:rPr>
      </w:pPr>
      <w:r w:rsidRPr="00AE2DC0">
        <w:rPr>
          <w:rFonts w:ascii="Arial" w:hAnsi="Arial" w:cs="Arial"/>
        </w:rPr>
        <w:t xml:space="preserve">This part of the application form must be completed in no more than </w:t>
      </w:r>
      <w:r w:rsidRPr="004E29CD">
        <w:rPr>
          <w:rFonts w:ascii="Arial" w:hAnsi="Arial" w:cs="Arial"/>
          <w:b/>
        </w:rPr>
        <w:t>1000 words</w:t>
      </w:r>
      <w:r w:rsidRPr="00AE2DC0">
        <w:rPr>
          <w:rFonts w:ascii="Arial" w:hAnsi="Arial" w:cs="Arial"/>
        </w:rPr>
        <w:t>.</w:t>
      </w:r>
    </w:p>
    <w:p w14:paraId="5654DDF1" w14:textId="77777777" w:rsidR="00821AF6" w:rsidRPr="00AE2DC0" w:rsidRDefault="00821AF6" w:rsidP="00821AF6">
      <w:pPr>
        <w:rPr>
          <w:rFonts w:ascii="Arial" w:hAnsi="Arial" w:cs="Arial"/>
          <w:i/>
        </w:rPr>
      </w:pPr>
    </w:p>
    <w:tbl>
      <w:tblPr>
        <w:tblStyle w:val="TableGrid"/>
        <w:tblW w:w="0" w:type="auto"/>
        <w:tblInd w:w="-121" w:type="dxa"/>
        <w:tblLook w:val="04A0" w:firstRow="1" w:lastRow="0" w:firstColumn="1" w:lastColumn="0" w:noHBand="0" w:noVBand="1"/>
      </w:tblPr>
      <w:tblGrid>
        <w:gridCol w:w="9137"/>
      </w:tblGrid>
      <w:tr w:rsidR="00727343" w14:paraId="36568D0E" w14:textId="77777777" w:rsidTr="00727343">
        <w:tc>
          <w:tcPr>
            <w:tcW w:w="9242" w:type="dxa"/>
          </w:tcPr>
          <w:p w14:paraId="10D346B0" w14:textId="77777777" w:rsidR="00727343" w:rsidRDefault="00727343" w:rsidP="00821AF6">
            <w:pPr>
              <w:widowControl w:val="0"/>
              <w:tabs>
                <w:tab w:val="left" w:pos="334"/>
              </w:tabs>
              <w:ind w:right="110"/>
              <w:jc w:val="both"/>
              <w:rPr>
                <w:rFonts w:ascii="Arial" w:eastAsia="Times New Roman" w:hAnsi="Arial" w:cs="Arial"/>
                <w:b/>
                <w:u w:val="single"/>
              </w:rPr>
            </w:pPr>
          </w:p>
          <w:p w14:paraId="144B8324" w14:textId="77777777" w:rsidR="00727343" w:rsidRDefault="00727343" w:rsidP="00821AF6">
            <w:pPr>
              <w:widowControl w:val="0"/>
              <w:tabs>
                <w:tab w:val="left" w:pos="334"/>
              </w:tabs>
              <w:ind w:right="110"/>
              <w:jc w:val="both"/>
              <w:rPr>
                <w:rFonts w:ascii="Arial" w:eastAsia="Times New Roman" w:hAnsi="Arial" w:cs="Arial"/>
                <w:b/>
                <w:u w:val="single"/>
              </w:rPr>
            </w:pPr>
          </w:p>
          <w:p w14:paraId="2FF2AE35" w14:textId="77777777" w:rsidR="00727343" w:rsidRDefault="00727343" w:rsidP="00821AF6">
            <w:pPr>
              <w:widowControl w:val="0"/>
              <w:tabs>
                <w:tab w:val="left" w:pos="334"/>
              </w:tabs>
              <w:ind w:right="110"/>
              <w:jc w:val="both"/>
              <w:rPr>
                <w:rFonts w:ascii="Arial" w:eastAsia="Times New Roman" w:hAnsi="Arial" w:cs="Arial"/>
                <w:b/>
                <w:u w:val="single"/>
              </w:rPr>
            </w:pPr>
          </w:p>
          <w:p w14:paraId="0C11EE97" w14:textId="77777777" w:rsidR="00727343" w:rsidRDefault="00727343" w:rsidP="00821AF6">
            <w:pPr>
              <w:widowControl w:val="0"/>
              <w:tabs>
                <w:tab w:val="left" w:pos="334"/>
              </w:tabs>
              <w:ind w:right="110"/>
              <w:jc w:val="both"/>
              <w:rPr>
                <w:rFonts w:ascii="Arial" w:eastAsia="Times New Roman" w:hAnsi="Arial" w:cs="Arial"/>
                <w:b/>
                <w:u w:val="single"/>
              </w:rPr>
            </w:pPr>
          </w:p>
          <w:p w14:paraId="26FAC756" w14:textId="77777777" w:rsidR="00727343" w:rsidRDefault="00727343" w:rsidP="00821AF6">
            <w:pPr>
              <w:widowControl w:val="0"/>
              <w:tabs>
                <w:tab w:val="left" w:pos="334"/>
              </w:tabs>
              <w:ind w:right="110"/>
              <w:jc w:val="both"/>
              <w:rPr>
                <w:rFonts w:ascii="Arial" w:eastAsia="Times New Roman" w:hAnsi="Arial" w:cs="Arial"/>
                <w:b/>
                <w:u w:val="single"/>
              </w:rPr>
            </w:pPr>
          </w:p>
          <w:p w14:paraId="7DBDF5B8" w14:textId="77777777" w:rsidR="00727343" w:rsidRDefault="00727343" w:rsidP="00821AF6">
            <w:pPr>
              <w:widowControl w:val="0"/>
              <w:tabs>
                <w:tab w:val="left" w:pos="334"/>
              </w:tabs>
              <w:ind w:right="110"/>
              <w:jc w:val="both"/>
              <w:rPr>
                <w:rFonts w:ascii="Arial" w:eastAsia="Times New Roman" w:hAnsi="Arial" w:cs="Arial"/>
                <w:b/>
                <w:u w:val="single"/>
              </w:rPr>
            </w:pPr>
          </w:p>
          <w:p w14:paraId="7B889EFB" w14:textId="77777777" w:rsidR="00727343" w:rsidRDefault="00727343" w:rsidP="00821AF6">
            <w:pPr>
              <w:widowControl w:val="0"/>
              <w:tabs>
                <w:tab w:val="left" w:pos="334"/>
              </w:tabs>
              <w:ind w:right="110"/>
              <w:jc w:val="both"/>
              <w:rPr>
                <w:rFonts w:ascii="Arial" w:eastAsia="Times New Roman" w:hAnsi="Arial" w:cs="Arial"/>
                <w:b/>
                <w:u w:val="single"/>
              </w:rPr>
            </w:pPr>
          </w:p>
          <w:p w14:paraId="43480F3A" w14:textId="77777777" w:rsidR="00727343" w:rsidRDefault="00727343" w:rsidP="00821AF6">
            <w:pPr>
              <w:widowControl w:val="0"/>
              <w:tabs>
                <w:tab w:val="left" w:pos="334"/>
              </w:tabs>
              <w:ind w:right="110"/>
              <w:jc w:val="both"/>
              <w:rPr>
                <w:rFonts w:ascii="Arial" w:eastAsia="Times New Roman" w:hAnsi="Arial" w:cs="Arial"/>
                <w:b/>
                <w:u w:val="single"/>
              </w:rPr>
            </w:pPr>
          </w:p>
          <w:p w14:paraId="3E7CEA47" w14:textId="77777777" w:rsidR="00727343" w:rsidRDefault="00727343" w:rsidP="00821AF6">
            <w:pPr>
              <w:widowControl w:val="0"/>
              <w:tabs>
                <w:tab w:val="left" w:pos="334"/>
              </w:tabs>
              <w:ind w:right="110"/>
              <w:jc w:val="both"/>
              <w:rPr>
                <w:rFonts w:ascii="Arial" w:eastAsia="Times New Roman" w:hAnsi="Arial" w:cs="Arial"/>
                <w:b/>
                <w:u w:val="single"/>
              </w:rPr>
            </w:pPr>
          </w:p>
          <w:p w14:paraId="59348733" w14:textId="77777777" w:rsidR="00727343" w:rsidRDefault="00727343" w:rsidP="00821AF6">
            <w:pPr>
              <w:widowControl w:val="0"/>
              <w:tabs>
                <w:tab w:val="left" w:pos="334"/>
              </w:tabs>
              <w:ind w:right="110"/>
              <w:jc w:val="both"/>
              <w:rPr>
                <w:rFonts w:ascii="Arial" w:eastAsia="Times New Roman" w:hAnsi="Arial" w:cs="Arial"/>
                <w:b/>
                <w:u w:val="single"/>
              </w:rPr>
            </w:pPr>
          </w:p>
          <w:p w14:paraId="4F338E76" w14:textId="77777777" w:rsidR="00727343" w:rsidRDefault="00727343" w:rsidP="00821AF6">
            <w:pPr>
              <w:widowControl w:val="0"/>
              <w:tabs>
                <w:tab w:val="left" w:pos="334"/>
              </w:tabs>
              <w:ind w:right="110"/>
              <w:jc w:val="both"/>
              <w:rPr>
                <w:rFonts w:ascii="Arial" w:eastAsia="Times New Roman" w:hAnsi="Arial" w:cs="Arial"/>
                <w:b/>
                <w:u w:val="single"/>
              </w:rPr>
            </w:pPr>
          </w:p>
          <w:p w14:paraId="07ED2408" w14:textId="77777777" w:rsidR="00727343" w:rsidRDefault="00727343" w:rsidP="00821AF6">
            <w:pPr>
              <w:widowControl w:val="0"/>
              <w:tabs>
                <w:tab w:val="left" w:pos="334"/>
              </w:tabs>
              <w:ind w:right="110"/>
              <w:jc w:val="both"/>
              <w:rPr>
                <w:rFonts w:ascii="Arial" w:eastAsia="Times New Roman" w:hAnsi="Arial" w:cs="Arial"/>
                <w:b/>
                <w:u w:val="single"/>
              </w:rPr>
            </w:pPr>
          </w:p>
          <w:p w14:paraId="2F8BEE3F" w14:textId="77777777" w:rsidR="00727343" w:rsidRDefault="00727343" w:rsidP="00821AF6">
            <w:pPr>
              <w:widowControl w:val="0"/>
              <w:tabs>
                <w:tab w:val="left" w:pos="334"/>
              </w:tabs>
              <w:ind w:right="110"/>
              <w:jc w:val="both"/>
              <w:rPr>
                <w:rFonts w:ascii="Arial" w:eastAsia="Times New Roman" w:hAnsi="Arial" w:cs="Arial"/>
                <w:b/>
                <w:u w:val="single"/>
              </w:rPr>
            </w:pPr>
          </w:p>
          <w:p w14:paraId="263FA83A" w14:textId="77777777" w:rsidR="00727343" w:rsidRDefault="00727343" w:rsidP="00821AF6">
            <w:pPr>
              <w:widowControl w:val="0"/>
              <w:tabs>
                <w:tab w:val="left" w:pos="334"/>
              </w:tabs>
              <w:ind w:right="110"/>
              <w:jc w:val="both"/>
              <w:rPr>
                <w:rFonts w:ascii="Arial" w:eastAsia="Times New Roman" w:hAnsi="Arial" w:cs="Arial"/>
                <w:b/>
                <w:u w:val="single"/>
              </w:rPr>
            </w:pPr>
          </w:p>
          <w:p w14:paraId="73257B87" w14:textId="77777777" w:rsidR="00727343" w:rsidRDefault="00727343" w:rsidP="00821AF6">
            <w:pPr>
              <w:widowControl w:val="0"/>
              <w:tabs>
                <w:tab w:val="left" w:pos="334"/>
              </w:tabs>
              <w:ind w:right="110"/>
              <w:jc w:val="both"/>
              <w:rPr>
                <w:rFonts w:ascii="Arial" w:eastAsia="Times New Roman" w:hAnsi="Arial" w:cs="Arial"/>
                <w:b/>
                <w:u w:val="single"/>
              </w:rPr>
            </w:pPr>
          </w:p>
          <w:p w14:paraId="0000EEAC" w14:textId="77777777" w:rsidR="00727343" w:rsidRDefault="00727343" w:rsidP="00821AF6">
            <w:pPr>
              <w:widowControl w:val="0"/>
              <w:tabs>
                <w:tab w:val="left" w:pos="334"/>
              </w:tabs>
              <w:ind w:right="110"/>
              <w:jc w:val="both"/>
              <w:rPr>
                <w:rFonts w:ascii="Arial" w:eastAsia="Times New Roman" w:hAnsi="Arial" w:cs="Arial"/>
                <w:b/>
                <w:u w:val="single"/>
              </w:rPr>
            </w:pPr>
          </w:p>
          <w:p w14:paraId="3ED0DD14" w14:textId="77777777" w:rsidR="00727343" w:rsidRDefault="00727343" w:rsidP="00821AF6">
            <w:pPr>
              <w:widowControl w:val="0"/>
              <w:tabs>
                <w:tab w:val="left" w:pos="334"/>
              </w:tabs>
              <w:ind w:right="110"/>
              <w:jc w:val="both"/>
              <w:rPr>
                <w:rFonts w:ascii="Arial" w:eastAsia="Times New Roman" w:hAnsi="Arial" w:cs="Arial"/>
                <w:b/>
                <w:u w:val="single"/>
              </w:rPr>
            </w:pPr>
          </w:p>
          <w:p w14:paraId="6DBE22A1" w14:textId="77777777" w:rsidR="00727343" w:rsidRDefault="00727343" w:rsidP="00821AF6">
            <w:pPr>
              <w:widowControl w:val="0"/>
              <w:tabs>
                <w:tab w:val="left" w:pos="334"/>
              </w:tabs>
              <w:ind w:right="110"/>
              <w:jc w:val="both"/>
              <w:rPr>
                <w:rFonts w:ascii="Arial" w:eastAsia="Times New Roman" w:hAnsi="Arial" w:cs="Arial"/>
                <w:b/>
                <w:u w:val="single"/>
              </w:rPr>
            </w:pPr>
          </w:p>
          <w:p w14:paraId="3243645D" w14:textId="77777777" w:rsidR="00727343" w:rsidRDefault="00727343" w:rsidP="00821AF6">
            <w:pPr>
              <w:widowControl w:val="0"/>
              <w:tabs>
                <w:tab w:val="left" w:pos="334"/>
              </w:tabs>
              <w:ind w:right="110"/>
              <w:jc w:val="both"/>
              <w:rPr>
                <w:rFonts w:ascii="Arial" w:eastAsia="Times New Roman" w:hAnsi="Arial" w:cs="Arial"/>
                <w:b/>
                <w:u w:val="single"/>
              </w:rPr>
            </w:pPr>
          </w:p>
          <w:p w14:paraId="5E6E1096" w14:textId="77777777" w:rsidR="00727343" w:rsidRDefault="00727343" w:rsidP="00821AF6">
            <w:pPr>
              <w:widowControl w:val="0"/>
              <w:tabs>
                <w:tab w:val="left" w:pos="334"/>
              </w:tabs>
              <w:ind w:right="110"/>
              <w:jc w:val="both"/>
              <w:rPr>
                <w:rFonts w:ascii="Arial" w:eastAsia="Times New Roman" w:hAnsi="Arial" w:cs="Arial"/>
                <w:b/>
                <w:u w:val="single"/>
              </w:rPr>
            </w:pPr>
          </w:p>
          <w:p w14:paraId="3F7F2B4D" w14:textId="77777777" w:rsidR="00727343" w:rsidRDefault="00727343" w:rsidP="00821AF6">
            <w:pPr>
              <w:widowControl w:val="0"/>
              <w:tabs>
                <w:tab w:val="left" w:pos="334"/>
              </w:tabs>
              <w:ind w:right="110"/>
              <w:jc w:val="both"/>
              <w:rPr>
                <w:rFonts w:ascii="Arial" w:eastAsia="Times New Roman" w:hAnsi="Arial" w:cs="Arial"/>
                <w:b/>
                <w:u w:val="single"/>
              </w:rPr>
            </w:pPr>
          </w:p>
          <w:p w14:paraId="0CACF687" w14:textId="77777777" w:rsidR="00727343" w:rsidRDefault="00727343" w:rsidP="00821AF6">
            <w:pPr>
              <w:widowControl w:val="0"/>
              <w:tabs>
                <w:tab w:val="left" w:pos="334"/>
              </w:tabs>
              <w:ind w:right="110"/>
              <w:jc w:val="both"/>
              <w:rPr>
                <w:rFonts w:ascii="Arial" w:eastAsia="Times New Roman" w:hAnsi="Arial" w:cs="Arial"/>
                <w:b/>
                <w:u w:val="single"/>
              </w:rPr>
            </w:pPr>
          </w:p>
          <w:p w14:paraId="627A4C71" w14:textId="77777777" w:rsidR="00727343" w:rsidRDefault="00727343" w:rsidP="00821AF6">
            <w:pPr>
              <w:widowControl w:val="0"/>
              <w:tabs>
                <w:tab w:val="left" w:pos="334"/>
              </w:tabs>
              <w:ind w:right="110"/>
              <w:jc w:val="both"/>
              <w:rPr>
                <w:rFonts w:ascii="Arial" w:eastAsia="Times New Roman" w:hAnsi="Arial" w:cs="Arial"/>
                <w:b/>
                <w:u w:val="single"/>
              </w:rPr>
            </w:pPr>
          </w:p>
          <w:p w14:paraId="08D37C1F" w14:textId="77777777" w:rsidR="00727343" w:rsidRDefault="00727343" w:rsidP="00821AF6">
            <w:pPr>
              <w:widowControl w:val="0"/>
              <w:tabs>
                <w:tab w:val="left" w:pos="334"/>
              </w:tabs>
              <w:ind w:right="110"/>
              <w:jc w:val="both"/>
              <w:rPr>
                <w:rFonts w:ascii="Arial" w:eastAsia="Times New Roman" w:hAnsi="Arial" w:cs="Arial"/>
                <w:b/>
                <w:u w:val="single"/>
              </w:rPr>
            </w:pPr>
          </w:p>
          <w:p w14:paraId="344D6869" w14:textId="77777777" w:rsidR="00727343" w:rsidRDefault="00727343" w:rsidP="00821AF6">
            <w:pPr>
              <w:widowControl w:val="0"/>
              <w:tabs>
                <w:tab w:val="left" w:pos="334"/>
              </w:tabs>
              <w:ind w:right="110"/>
              <w:jc w:val="both"/>
              <w:rPr>
                <w:rFonts w:ascii="Arial" w:eastAsia="Times New Roman" w:hAnsi="Arial" w:cs="Arial"/>
                <w:b/>
                <w:u w:val="single"/>
              </w:rPr>
            </w:pPr>
          </w:p>
          <w:p w14:paraId="18AB51FF" w14:textId="77777777" w:rsidR="00727343" w:rsidRDefault="00727343" w:rsidP="00821AF6">
            <w:pPr>
              <w:widowControl w:val="0"/>
              <w:tabs>
                <w:tab w:val="left" w:pos="334"/>
              </w:tabs>
              <w:ind w:right="110"/>
              <w:jc w:val="both"/>
              <w:rPr>
                <w:rFonts w:ascii="Arial" w:eastAsia="Times New Roman" w:hAnsi="Arial" w:cs="Arial"/>
                <w:b/>
                <w:u w:val="single"/>
              </w:rPr>
            </w:pPr>
          </w:p>
          <w:p w14:paraId="7F7572E8" w14:textId="77777777" w:rsidR="00727343" w:rsidRDefault="00727343" w:rsidP="00821AF6">
            <w:pPr>
              <w:widowControl w:val="0"/>
              <w:tabs>
                <w:tab w:val="left" w:pos="334"/>
              </w:tabs>
              <w:ind w:right="110"/>
              <w:jc w:val="both"/>
              <w:rPr>
                <w:rFonts w:ascii="Arial" w:eastAsia="Times New Roman" w:hAnsi="Arial" w:cs="Arial"/>
                <w:b/>
                <w:u w:val="single"/>
              </w:rPr>
            </w:pPr>
          </w:p>
          <w:p w14:paraId="57C6353A" w14:textId="77777777" w:rsidR="00727343" w:rsidRDefault="00727343" w:rsidP="00821AF6">
            <w:pPr>
              <w:widowControl w:val="0"/>
              <w:tabs>
                <w:tab w:val="left" w:pos="334"/>
              </w:tabs>
              <w:ind w:right="110"/>
              <w:jc w:val="both"/>
              <w:rPr>
                <w:rFonts w:ascii="Arial" w:eastAsia="Times New Roman" w:hAnsi="Arial" w:cs="Arial"/>
                <w:b/>
                <w:u w:val="single"/>
              </w:rPr>
            </w:pPr>
          </w:p>
          <w:p w14:paraId="69F4D127" w14:textId="77777777" w:rsidR="00727343" w:rsidRDefault="00727343" w:rsidP="00821AF6">
            <w:pPr>
              <w:widowControl w:val="0"/>
              <w:tabs>
                <w:tab w:val="left" w:pos="334"/>
              </w:tabs>
              <w:ind w:right="110"/>
              <w:jc w:val="both"/>
              <w:rPr>
                <w:rFonts w:ascii="Arial" w:eastAsia="Times New Roman" w:hAnsi="Arial" w:cs="Arial"/>
                <w:b/>
                <w:u w:val="single"/>
              </w:rPr>
            </w:pPr>
          </w:p>
          <w:p w14:paraId="7008B243" w14:textId="77777777" w:rsidR="00727343" w:rsidRDefault="00727343" w:rsidP="00821AF6">
            <w:pPr>
              <w:widowControl w:val="0"/>
              <w:tabs>
                <w:tab w:val="left" w:pos="334"/>
              </w:tabs>
              <w:ind w:right="110"/>
              <w:jc w:val="both"/>
              <w:rPr>
                <w:rFonts w:ascii="Arial" w:eastAsia="Times New Roman" w:hAnsi="Arial" w:cs="Arial"/>
                <w:b/>
                <w:u w:val="single"/>
              </w:rPr>
            </w:pPr>
          </w:p>
          <w:p w14:paraId="18ABA02A" w14:textId="77777777" w:rsidR="00727343" w:rsidRDefault="00727343" w:rsidP="00821AF6">
            <w:pPr>
              <w:widowControl w:val="0"/>
              <w:tabs>
                <w:tab w:val="left" w:pos="334"/>
              </w:tabs>
              <w:ind w:right="110"/>
              <w:jc w:val="both"/>
              <w:rPr>
                <w:rFonts w:ascii="Arial" w:eastAsia="Times New Roman" w:hAnsi="Arial" w:cs="Arial"/>
                <w:b/>
                <w:u w:val="single"/>
              </w:rPr>
            </w:pPr>
          </w:p>
          <w:p w14:paraId="0B2C2D6C" w14:textId="77777777" w:rsidR="00727343" w:rsidRDefault="00727343" w:rsidP="00821AF6">
            <w:pPr>
              <w:widowControl w:val="0"/>
              <w:tabs>
                <w:tab w:val="left" w:pos="334"/>
              </w:tabs>
              <w:ind w:right="110"/>
              <w:jc w:val="both"/>
              <w:rPr>
                <w:rFonts w:ascii="Arial" w:eastAsia="Times New Roman" w:hAnsi="Arial" w:cs="Arial"/>
                <w:b/>
                <w:u w:val="single"/>
              </w:rPr>
            </w:pPr>
          </w:p>
          <w:p w14:paraId="38D74A9F" w14:textId="77777777" w:rsidR="00727343" w:rsidRDefault="00727343" w:rsidP="00821AF6">
            <w:pPr>
              <w:widowControl w:val="0"/>
              <w:tabs>
                <w:tab w:val="left" w:pos="334"/>
              </w:tabs>
              <w:ind w:right="110"/>
              <w:jc w:val="both"/>
              <w:rPr>
                <w:rFonts w:ascii="Arial" w:eastAsia="Times New Roman" w:hAnsi="Arial" w:cs="Arial"/>
                <w:b/>
                <w:u w:val="single"/>
              </w:rPr>
            </w:pPr>
          </w:p>
        </w:tc>
      </w:tr>
    </w:tbl>
    <w:p w14:paraId="316E1D04" w14:textId="77777777" w:rsidR="00997240" w:rsidRPr="00AE2DC0" w:rsidRDefault="00997240" w:rsidP="00821AF6">
      <w:pPr>
        <w:widowControl w:val="0"/>
        <w:tabs>
          <w:tab w:val="left" w:pos="334"/>
        </w:tabs>
        <w:spacing w:after="0" w:line="240" w:lineRule="auto"/>
        <w:ind w:left="-121" w:right="110"/>
        <w:jc w:val="both"/>
        <w:rPr>
          <w:rFonts w:ascii="Arial" w:eastAsia="Times New Roman" w:hAnsi="Arial" w:cs="Arial"/>
          <w:b/>
          <w:u w:val="single"/>
        </w:rPr>
      </w:pPr>
    </w:p>
    <w:sectPr w:rsidR="00997240" w:rsidRPr="00AE2DC0" w:rsidSect="00420C3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29E0" w14:textId="77777777" w:rsidR="005A5A74" w:rsidRDefault="005A5A74" w:rsidP="00CF2BEB">
      <w:pPr>
        <w:spacing w:after="0" w:line="240" w:lineRule="auto"/>
      </w:pPr>
      <w:r>
        <w:separator/>
      </w:r>
    </w:p>
  </w:endnote>
  <w:endnote w:type="continuationSeparator" w:id="0">
    <w:p w14:paraId="5208FF77" w14:textId="77777777" w:rsidR="005A5A74" w:rsidRDefault="005A5A74" w:rsidP="00CF2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4B70" w14:textId="77777777" w:rsidR="005A5A74" w:rsidRDefault="005A5A74" w:rsidP="00CF2BEB">
      <w:pPr>
        <w:spacing w:after="0" w:line="240" w:lineRule="auto"/>
      </w:pPr>
      <w:r>
        <w:separator/>
      </w:r>
    </w:p>
  </w:footnote>
  <w:footnote w:type="continuationSeparator" w:id="0">
    <w:p w14:paraId="4918EBF8" w14:textId="77777777" w:rsidR="005A5A74" w:rsidRDefault="005A5A74" w:rsidP="00CF2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2E4"/>
    <w:multiLevelType w:val="hybridMultilevel"/>
    <w:tmpl w:val="885A7238"/>
    <w:lvl w:ilvl="0" w:tplc="604821F8">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57F15"/>
    <w:multiLevelType w:val="hybridMultilevel"/>
    <w:tmpl w:val="54DCC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884931"/>
    <w:multiLevelType w:val="hybridMultilevel"/>
    <w:tmpl w:val="5046E08E"/>
    <w:lvl w:ilvl="0" w:tplc="1E08A046">
      <w:numFmt w:val="bullet"/>
      <w:lvlText w:val=""/>
      <w:lvlJc w:val="left"/>
      <w:pPr>
        <w:ind w:left="720" w:hanging="360"/>
      </w:pPr>
      <w:rPr>
        <w:rFonts w:ascii="Symbol" w:eastAsiaTheme="minorEastAsia"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165B71"/>
    <w:multiLevelType w:val="hybridMultilevel"/>
    <w:tmpl w:val="9A4A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A7104"/>
    <w:multiLevelType w:val="hybridMultilevel"/>
    <w:tmpl w:val="F684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45465"/>
    <w:multiLevelType w:val="hybridMultilevel"/>
    <w:tmpl w:val="B90A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4721D"/>
    <w:multiLevelType w:val="hybridMultilevel"/>
    <w:tmpl w:val="1BE811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F136CA"/>
    <w:multiLevelType w:val="hybridMultilevel"/>
    <w:tmpl w:val="BD04C55A"/>
    <w:lvl w:ilvl="0" w:tplc="0178B5B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6A09E9"/>
    <w:multiLevelType w:val="hybridMultilevel"/>
    <w:tmpl w:val="D2DE1E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72269"/>
    <w:multiLevelType w:val="multilevel"/>
    <w:tmpl w:val="8474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55C68"/>
    <w:multiLevelType w:val="hybridMultilevel"/>
    <w:tmpl w:val="7E56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3169B"/>
    <w:multiLevelType w:val="hybridMultilevel"/>
    <w:tmpl w:val="BE4276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EA9494C"/>
    <w:multiLevelType w:val="hybridMultilevel"/>
    <w:tmpl w:val="895C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471F3"/>
    <w:multiLevelType w:val="hybridMultilevel"/>
    <w:tmpl w:val="A30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33E6E"/>
    <w:multiLevelType w:val="hybridMultilevel"/>
    <w:tmpl w:val="434AC5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B8092"/>
    <w:multiLevelType w:val="hybridMultilevel"/>
    <w:tmpl w:val="5EC05170"/>
    <w:lvl w:ilvl="0" w:tplc="CB283164">
      <w:start w:val="1"/>
      <w:numFmt w:val="bullet"/>
      <w:lvlText w:val="·"/>
      <w:lvlJc w:val="left"/>
      <w:pPr>
        <w:ind w:left="720" w:hanging="360"/>
      </w:pPr>
      <w:rPr>
        <w:rFonts w:ascii="Symbol" w:hAnsi="Symbol" w:hint="default"/>
      </w:rPr>
    </w:lvl>
    <w:lvl w:ilvl="1" w:tplc="25B04ADE">
      <w:start w:val="1"/>
      <w:numFmt w:val="bullet"/>
      <w:lvlText w:val="o"/>
      <w:lvlJc w:val="left"/>
      <w:pPr>
        <w:ind w:left="1440" w:hanging="360"/>
      </w:pPr>
      <w:rPr>
        <w:rFonts w:ascii="Courier New" w:hAnsi="Courier New" w:hint="default"/>
      </w:rPr>
    </w:lvl>
    <w:lvl w:ilvl="2" w:tplc="B40A87A8">
      <w:start w:val="1"/>
      <w:numFmt w:val="bullet"/>
      <w:lvlText w:val=""/>
      <w:lvlJc w:val="left"/>
      <w:pPr>
        <w:ind w:left="2160" w:hanging="360"/>
      </w:pPr>
      <w:rPr>
        <w:rFonts w:ascii="Wingdings" w:hAnsi="Wingdings" w:hint="default"/>
      </w:rPr>
    </w:lvl>
    <w:lvl w:ilvl="3" w:tplc="9BBAD486">
      <w:start w:val="1"/>
      <w:numFmt w:val="bullet"/>
      <w:lvlText w:val=""/>
      <w:lvlJc w:val="left"/>
      <w:pPr>
        <w:ind w:left="2880" w:hanging="360"/>
      </w:pPr>
      <w:rPr>
        <w:rFonts w:ascii="Symbol" w:hAnsi="Symbol" w:hint="default"/>
      </w:rPr>
    </w:lvl>
    <w:lvl w:ilvl="4" w:tplc="96BC43B0">
      <w:start w:val="1"/>
      <w:numFmt w:val="bullet"/>
      <w:lvlText w:val="o"/>
      <w:lvlJc w:val="left"/>
      <w:pPr>
        <w:ind w:left="3600" w:hanging="360"/>
      </w:pPr>
      <w:rPr>
        <w:rFonts w:ascii="Courier New" w:hAnsi="Courier New" w:hint="default"/>
      </w:rPr>
    </w:lvl>
    <w:lvl w:ilvl="5" w:tplc="1084E266">
      <w:start w:val="1"/>
      <w:numFmt w:val="bullet"/>
      <w:lvlText w:val=""/>
      <w:lvlJc w:val="left"/>
      <w:pPr>
        <w:ind w:left="4320" w:hanging="360"/>
      </w:pPr>
      <w:rPr>
        <w:rFonts w:ascii="Wingdings" w:hAnsi="Wingdings" w:hint="default"/>
      </w:rPr>
    </w:lvl>
    <w:lvl w:ilvl="6" w:tplc="188AA63E">
      <w:start w:val="1"/>
      <w:numFmt w:val="bullet"/>
      <w:lvlText w:val=""/>
      <w:lvlJc w:val="left"/>
      <w:pPr>
        <w:ind w:left="5040" w:hanging="360"/>
      </w:pPr>
      <w:rPr>
        <w:rFonts w:ascii="Symbol" w:hAnsi="Symbol" w:hint="default"/>
      </w:rPr>
    </w:lvl>
    <w:lvl w:ilvl="7" w:tplc="1DFA4F10">
      <w:start w:val="1"/>
      <w:numFmt w:val="bullet"/>
      <w:lvlText w:val="o"/>
      <w:lvlJc w:val="left"/>
      <w:pPr>
        <w:ind w:left="5760" w:hanging="360"/>
      </w:pPr>
      <w:rPr>
        <w:rFonts w:ascii="Courier New" w:hAnsi="Courier New" w:hint="default"/>
      </w:rPr>
    </w:lvl>
    <w:lvl w:ilvl="8" w:tplc="ADDEC4D0">
      <w:start w:val="1"/>
      <w:numFmt w:val="bullet"/>
      <w:lvlText w:val=""/>
      <w:lvlJc w:val="left"/>
      <w:pPr>
        <w:ind w:left="6480" w:hanging="360"/>
      </w:pPr>
      <w:rPr>
        <w:rFonts w:ascii="Wingdings" w:hAnsi="Wingdings" w:hint="default"/>
      </w:rPr>
    </w:lvl>
  </w:abstractNum>
  <w:abstractNum w:abstractNumId="16" w15:restartNumberingAfterBreak="0">
    <w:nsid w:val="37D136EF"/>
    <w:multiLevelType w:val="hybridMultilevel"/>
    <w:tmpl w:val="B264407C"/>
    <w:lvl w:ilvl="0" w:tplc="604821F8">
      <w:start w:val="1"/>
      <w:numFmt w:val="bullet"/>
      <w:lvlText w:val=""/>
      <w:lvlJc w:val="left"/>
      <w:pPr>
        <w:ind w:left="720" w:hanging="360"/>
      </w:pPr>
      <w:rPr>
        <w:rFonts w:ascii="Symbol" w:hAnsi="Symbol" w:hint="default"/>
      </w:rPr>
    </w:lvl>
    <w:lvl w:ilvl="1" w:tplc="9B3822AC">
      <w:start w:val="1"/>
      <w:numFmt w:val="bullet"/>
      <w:lvlText w:val="o"/>
      <w:lvlJc w:val="left"/>
      <w:pPr>
        <w:ind w:left="1440" w:hanging="360"/>
      </w:pPr>
      <w:rPr>
        <w:rFonts w:ascii="Courier New" w:hAnsi="Courier New" w:hint="default"/>
      </w:rPr>
    </w:lvl>
    <w:lvl w:ilvl="2" w:tplc="88582A58">
      <w:start w:val="1"/>
      <w:numFmt w:val="bullet"/>
      <w:lvlText w:val=""/>
      <w:lvlJc w:val="left"/>
      <w:pPr>
        <w:ind w:left="2160" w:hanging="360"/>
      </w:pPr>
      <w:rPr>
        <w:rFonts w:ascii="Wingdings" w:hAnsi="Wingdings" w:hint="default"/>
      </w:rPr>
    </w:lvl>
    <w:lvl w:ilvl="3" w:tplc="C882CE80">
      <w:start w:val="1"/>
      <w:numFmt w:val="bullet"/>
      <w:lvlText w:val=""/>
      <w:lvlJc w:val="left"/>
      <w:pPr>
        <w:ind w:left="2880" w:hanging="360"/>
      </w:pPr>
      <w:rPr>
        <w:rFonts w:ascii="Symbol" w:hAnsi="Symbol" w:hint="default"/>
      </w:rPr>
    </w:lvl>
    <w:lvl w:ilvl="4" w:tplc="92649F06">
      <w:start w:val="1"/>
      <w:numFmt w:val="bullet"/>
      <w:lvlText w:val="o"/>
      <w:lvlJc w:val="left"/>
      <w:pPr>
        <w:ind w:left="3600" w:hanging="360"/>
      </w:pPr>
      <w:rPr>
        <w:rFonts w:ascii="Courier New" w:hAnsi="Courier New" w:hint="default"/>
      </w:rPr>
    </w:lvl>
    <w:lvl w:ilvl="5" w:tplc="100A9F0E">
      <w:start w:val="1"/>
      <w:numFmt w:val="bullet"/>
      <w:lvlText w:val=""/>
      <w:lvlJc w:val="left"/>
      <w:pPr>
        <w:ind w:left="4320" w:hanging="360"/>
      </w:pPr>
      <w:rPr>
        <w:rFonts w:ascii="Wingdings" w:hAnsi="Wingdings" w:hint="default"/>
      </w:rPr>
    </w:lvl>
    <w:lvl w:ilvl="6" w:tplc="6710709A">
      <w:start w:val="1"/>
      <w:numFmt w:val="bullet"/>
      <w:lvlText w:val=""/>
      <w:lvlJc w:val="left"/>
      <w:pPr>
        <w:ind w:left="5040" w:hanging="360"/>
      </w:pPr>
      <w:rPr>
        <w:rFonts w:ascii="Symbol" w:hAnsi="Symbol" w:hint="default"/>
      </w:rPr>
    </w:lvl>
    <w:lvl w:ilvl="7" w:tplc="354AABF0">
      <w:start w:val="1"/>
      <w:numFmt w:val="bullet"/>
      <w:lvlText w:val="o"/>
      <w:lvlJc w:val="left"/>
      <w:pPr>
        <w:ind w:left="5760" w:hanging="360"/>
      </w:pPr>
      <w:rPr>
        <w:rFonts w:ascii="Courier New" w:hAnsi="Courier New" w:hint="default"/>
      </w:rPr>
    </w:lvl>
    <w:lvl w:ilvl="8" w:tplc="A99C55B8">
      <w:start w:val="1"/>
      <w:numFmt w:val="bullet"/>
      <w:lvlText w:val=""/>
      <w:lvlJc w:val="left"/>
      <w:pPr>
        <w:ind w:left="6480" w:hanging="360"/>
      </w:pPr>
      <w:rPr>
        <w:rFonts w:ascii="Wingdings" w:hAnsi="Wingdings" w:hint="default"/>
      </w:rPr>
    </w:lvl>
  </w:abstractNum>
  <w:abstractNum w:abstractNumId="17" w15:restartNumberingAfterBreak="0">
    <w:nsid w:val="3CBFA9B8"/>
    <w:multiLevelType w:val="hybridMultilevel"/>
    <w:tmpl w:val="9F040E4A"/>
    <w:lvl w:ilvl="0" w:tplc="68B69466">
      <w:start w:val="1"/>
      <w:numFmt w:val="bullet"/>
      <w:lvlText w:val="·"/>
      <w:lvlJc w:val="left"/>
      <w:pPr>
        <w:ind w:left="720" w:hanging="360"/>
      </w:pPr>
      <w:rPr>
        <w:rFonts w:ascii="Symbol" w:hAnsi="Symbol" w:hint="default"/>
      </w:rPr>
    </w:lvl>
    <w:lvl w:ilvl="1" w:tplc="755E2AB8">
      <w:start w:val="1"/>
      <w:numFmt w:val="bullet"/>
      <w:lvlText w:val="o"/>
      <w:lvlJc w:val="left"/>
      <w:pPr>
        <w:ind w:left="1440" w:hanging="360"/>
      </w:pPr>
      <w:rPr>
        <w:rFonts w:ascii="Courier New" w:hAnsi="Courier New" w:hint="default"/>
      </w:rPr>
    </w:lvl>
    <w:lvl w:ilvl="2" w:tplc="2110CD40">
      <w:start w:val="1"/>
      <w:numFmt w:val="bullet"/>
      <w:lvlText w:val=""/>
      <w:lvlJc w:val="left"/>
      <w:pPr>
        <w:ind w:left="2160" w:hanging="360"/>
      </w:pPr>
      <w:rPr>
        <w:rFonts w:ascii="Wingdings" w:hAnsi="Wingdings" w:hint="default"/>
      </w:rPr>
    </w:lvl>
    <w:lvl w:ilvl="3" w:tplc="C45EF048">
      <w:start w:val="1"/>
      <w:numFmt w:val="bullet"/>
      <w:lvlText w:val=""/>
      <w:lvlJc w:val="left"/>
      <w:pPr>
        <w:ind w:left="2880" w:hanging="360"/>
      </w:pPr>
      <w:rPr>
        <w:rFonts w:ascii="Symbol" w:hAnsi="Symbol" w:hint="default"/>
      </w:rPr>
    </w:lvl>
    <w:lvl w:ilvl="4" w:tplc="7FE61780">
      <w:start w:val="1"/>
      <w:numFmt w:val="bullet"/>
      <w:lvlText w:val="o"/>
      <w:lvlJc w:val="left"/>
      <w:pPr>
        <w:ind w:left="3600" w:hanging="360"/>
      </w:pPr>
      <w:rPr>
        <w:rFonts w:ascii="Courier New" w:hAnsi="Courier New" w:hint="default"/>
      </w:rPr>
    </w:lvl>
    <w:lvl w:ilvl="5" w:tplc="D0B8C482">
      <w:start w:val="1"/>
      <w:numFmt w:val="bullet"/>
      <w:lvlText w:val=""/>
      <w:lvlJc w:val="left"/>
      <w:pPr>
        <w:ind w:left="4320" w:hanging="360"/>
      </w:pPr>
      <w:rPr>
        <w:rFonts w:ascii="Wingdings" w:hAnsi="Wingdings" w:hint="default"/>
      </w:rPr>
    </w:lvl>
    <w:lvl w:ilvl="6" w:tplc="64DCA7A4">
      <w:start w:val="1"/>
      <w:numFmt w:val="bullet"/>
      <w:lvlText w:val=""/>
      <w:lvlJc w:val="left"/>
      <w:pPr>
        <w:ind w:left="5040" w:hanging="360"/>
      </w:pPr>
      <w:rPr>
        <w:rFonts w:ascii="Symbol" w:hAnsi="Symbol" w:hint="default"/>
      </w:rPr>
    </w:lvl>
    <w:lvl w:ilvl="7" w:tplc="E74AA0DC">
      <w:start w:val="1"/>
      <w:numFmt w:val="bullet"/>
      <w:lvlText w:val="o"/>
      <w:lvlJc w:val="left"/>
      <w:pPr>
        <w:ind w:left="5760" w:hanging="360"/>
      </w:pPr>
      <w:rPr>
        <w:rFonts w:ascii="Courier New" w:hAnsi="Courier New" w:hint="default"/>
      </w:rPr>
    </w:lvl>
    <w:lvl w:ilvl="8" w:tplc="C33088AA">
      <w:start w:val="1"/>
      <w:numFmt w:val="bullet"/>
      <w:lvlText w:val=""/>
      <w:lvlJc w:val="left"/>
      <w:pPr>
        <w:ind w:left="6480" w:hanging="360"/>
      </w:pPr>
      <w:rPr>
        <w:rFonts w:ascii="Wingdings" w:hAnsi="Wingdings" w:hint="default"/>
      </w:rPr>
    </w:lvl>
  </w:abstractNum>
  <w:abstractNum w:abstractNumId="18" w15:restartNumberingAfterBreak="0">
    <w:nsid w:val="3E713F38"/>
    <w:multiLevelType w:val="hybridMultilevel"/>
    <w:tmpl w:val="7258FE2E"/>
    <w:lvl w:ilvl="0" w:tplc="3544CE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5B4A8E"/>
    <w:multiLevelType w:val="hybridMultilevel"/>
    <w:tmpl w:val="9A727A30"/>
    <w:lvl w:ilvl="0" w:tplc="1E2CE3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BE1581"/>
    <w:multiLevelType w:val="hybridMultilevel"/>
    <w:tmpl w:val="C8644072"/>
    <w:lvl w:ilvl="0" w:tplc="445259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9342C1"/>
    <w:multiLevelType w:val="hybridMultilevel"/>
    <w:tmpl w:val="2EB8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25D35"/>
    <w:multiLevelType w:val="hybridMultilevel"/>
    <w:tmpl w:val="EB98C0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590895"/>
    <w:multiLevelType w:val="hybridMultilevel"/>
    <w:tmpl w:val="E6A8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273F6"/>
    <w:multiLevelType w:val="hybridMultilevel"/>
    <w:tmpl w:val="B73ABFE8"/>
    <w:lvl w:ilvl="0" w:tplc="0756DBC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009042A"/>
    <w:multiLevelType w:val="hybridMultilevel"/>
    <w:tmpl w:val="02B652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8BE6D81"/>
    <w:multiLevelType w:val="hybridMultilevel"/>
    <w:tmpl w:val="D3DC6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2E7B61"/>
    <w:multiLevelType w:val="hybridMultilevel"/>
    <w:tmpl w:val="F396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CF187C"/>
    <w:multiLevelType w:val="hybridMultilevel"/>
    <w:tmpl w:val="289E7B64"/>
    <w:lvl w:ilvl="0" w:tplc="8E3C26E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B161B27"/>
    <w:multiLevelType w:val="hybridMultilevel"/>
    <w:tmpl w:val="869A31D2"/>
    <w:lvl w:ilvl="0" w:tplc="94AC0838">
      <w:start w:val="1"/>
      <w:numFmt w:val="bullet"/>
      <w:lvlText w:val="·"/>
      <w:lvlJc w:val="left"/>
      <w:pPr>
        <w:ind w:left="720" w:hanging="360"/>
      </w:pPr>
      <w:rPr>
        <w:rFonts w:ascii="Symbol" w:hAnsi="Symbol" w:hint="default"/>
      </w:rPr>
    </w:lvl>
    <w:lvl w:ilvl="1" w:tplc="A378E2F6">
      <w:start w:val="1"/>
      <w:numFmt w:val="bullet"/>
      <w:lvlText w:val="o"/>
      <w:lvlJc w:val="left"/>
      <w:pPr>
        <w:ind w:left="1440" w:hanging="360"/>
      </w:pPr>
      <w:rPr>
        <w:rFonts w:ascii="Courier New" w:hAnsi="Courier New" w:hint="default"/>
      </w:rPr>
    </w:lvl>
    <w:lvl w:ilvl="2" w:tplc="A6B03EE4">
      <w:start w:val="1"/>
      <w:numFmt w:val="bullet"/>
      <w:lvlText w:val=""/>
      <w:lvlJc w:val="left"/>
      <w:pPr>
        <w:ind w:left="2160" w:hanging="360"/>
      </w:pPr>
      <w:rPr>
        <w:rFonts w:ascii="Wingdings" w:hAnsi="Wingdings" w:hint="default"/>
      </w:rPr>
    </w:lvl>
    <w:lvl w:ilvl="3" w:tplc="FC1A0A48">
      <w:start w:val="1"/>
      <w:numFmt w:val="bullet"/>
      <w:lvlText w:val=""/>
      <w:lvlJc w:val="left"/>
      <w:pPr>
        <w:ind w:left="2880" w:hanging="360"/>
      </w:pPr>
      <w:rPr>
        <w:rFonts w:ascii="Symbol" w:hAnsi="Symbol" w:hint="default"/>
      </w:rPr>
    </w:lvl>
    <w:lvl w:ilvl="4" w:tplc="BAC24886">
      <w:start w:val="1"/>
      <w:numFmt w:val="bullet"/>
      <w:lvlText w:val="o"/>
      <w:lvlJc w:val="left"/>
      <w:pPr>
        <w:ind w:left="3600" w:hanging="360"/>
      </w:pPr>
      <w:rPr>
        <w:rFonts w:ascii="Courier New" w:hAnsi="Courier New" w:hint="default"/>
      </w:rPr>
    </w:lvl>
    <w:lvl w:ilvl="5" w:tplc="92DEB18A">
      <w:start w:val="1"/>
      <w:numFmt w:val="bullet"/>
      <w:lvlText w:val=""/>
      <w:lvlJc w:val="left"/>
      <w:pPr>
        <w:ind w:left="4320" w:hanging="360"/>
      </w:pPr>
      <w:rPr>
        <w:rFonts w:ascii="Wingdings" w:hAnsi="Wingdings" w:hint="default"/>
      </w:rPr>
    </w:lvl>
    <w:lvl w:ilvl="6" w:tplc="B3123770">
      <w:start w:val="1"/>
      <w:numFmt w:val="bullet"/>
      <w:lvlText w:val=""/>
      <w:lvlJc w:val="left"/>
      <w:pPr>
        <w:ind w:left="5040" w:hanging="360"/>
      </w:pPr>
      <w:rPr>
        <w:rFonts w:ascii="Symbol" w:hAnsi="Symbol" w:hint="default"/>
      </w:rPr>
    </w:lvl>
    <w:lvl w:ilvl="7" w:tplc="546E7394">
      <w:start w:val="1"/>
      <w:numFmt w:val="bullet"/>
      <w:lvlText w:val="o"/>
      <w:lvlJc w:val="left"/>
      <w:pPr>
        <w:ind w:left="5760" w:hanging="360"/>
      </w:pPr>
      <w:rPr>
        <w:rFonts w:ascii="Courier New" w:hAnsi="Courier New" w:hint="default"/>
      </w:rPr>
    </w:lvl>
    <w:lvl w:ilvl="8" w:tplc="4FCA8840">
      <w:start w:val="1"/>
      <w:numFmt w:val="bullet"/>
      <w:lvlText w:val=""/>
      <w:lvlJc w:val="left"/>
      <w:pPr>
        <w:ind w:left="6480" w:hanging="360"/>
      </w:pPr>
      <w:rPr>
        <w:rFonts w:ascii="Wingdings" w:hAnsi="Wingdings" w:hint="default"/>
      </w:rPr>
    </w:lvl>
  </w:abstractNum>
  <w:abstractNum w:abstractNumId="30" w15:restartNumberingAfterBreak="0">
    <w:nsid w:val="7B63622E"/>
    <w:multiLevelType w:val="hybridMultilevel"/>
    <w:tmpl w:val="75604F1A"/>
    <w:lvl w:ilvl="0" w:tplc="604821F8">
      <w:start w:val="1"/>
      <w:numFmt w:val="bullet"/>
      <w:lvlText w:val=""/>
      <w:lvlJc w:val="left"/>
      <w:pPr>
        <w:ind w:left="720" w:hanging="360"/>
      </w:pPr>
      <w:rPr>
        <w:rFonts w:ascii="Symbol" w:hAnsi="Symbol" w:hint="default"/>
      </w:rPr>
    </w:lvl>
    <w:lvl w:ilvl="1" w:tplc="172C72C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4132123">
    <w:abstractNumId w:val="9"/>
  </w:num>
  <w:num w:numId="2" w16cid:durableId="1841188938">
    <w:abstractNumId w:val="27"/>
  </w:num>
  <w:num w:numId="3" w16cid:durableId="269433853">
    <w:abstractNumId w:val="12"/>
  </w:num>
  <w:num w:numId="4" w16cid:durableId="759179953">
    <w:abstractNumId w:val="3"/>
  </w:num>
  <w:num w:numId="5" w16cid:durableId="630095178">
    <w:abstractNumId w:val="2"/>
  </w:num>
  <w:num w:numId="6" w16cid:durableId="1533306262">
    <w:abstractNumId w:val="2"/>
  </w:num>
  <w:num w:numId="7" w16cid:durableId="1237011631">
    <w:abstractNumId w:val="10"/>
  </w:num>
  <w:num w:numId="8" w16cid:durableId="470487603">
    <w:abstractNumId w:val="13"/>
  </w:num>
  <w:num w:numId="9" w16cid:durableId="1723554388">
    <w:abstractNumId w:val="28"/>
  </w:num>
  <w:num w:numId="10" w16cid:durableId="18559926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3987653">
    <w:abstractNumId w:val="11"/>
  </w:num>
  <w:num w:numId="12" w16cid:durableId="1702852632">
    <w:abstractNumId w:val="5"/>
  </w:num>
  <w:num w:numId="13" w16cid:durableId="171381074">
    <w:abstractNumId w:val="8"/>
  </w:num>
  <w:num w:numId="14" w16cid:durableId="1776946753">
    <w:abstractNumId w:val="26"/>
  </w:num>
  <w:num w:numId="15" w16cid:durableId="560292028">
    <w:abstractNumId w:val="22"/>
  </w:num>
  <w:num w:numId="16" w16cid:durableId="1779135143">
    <w:abstractNumId w:val="6"/>
  </w:num>
  <w:num w:numId="17" w16cid:durableId="1171409521">
    <w:abstractNumId w:val="14"/>
  </w:num>
  <w:num w:numId="18" w16cid:durableId="675887271">
    <w:abstractNumId w:val="18"/>
  </w:num>
  <w:num w:numId="19" w16cid:durableId="1308364642">
    <w:abstractNumId w:val="20"/>
  </w:num>
  <w:num w:numId="20" w16cid:durableId="21369249">
    <w:abstractNumId w:val="24"/>
  </w:num>
  <w:num w:numId="21" w16cid:durableId="1648167894">
    <w:abstractNumId w:val="19"/>
  </w:num>
  <w:num w:numId="22" w16cid:durableId="1293290585">
    <w:abstractNumId w:val="7"/>
  </w:num>
  <w:num w:numId="23" w16cid:durableId="2081978716">
    <w:abstractNumId w:val="17"/>
  </w:num>
  <w:num w:numId="24" w16cid:durableId="1995722106">
    <w:abstractNumId w:val="29"/>
  </w:num>
  <w:num w:numId="25" w16cid:durableId="1046104936">
    <w:abstractNumId w:val="15"/>
  </w:num>
  <w:num w:numId="26" w16cid:durableId="61298022">
    <w:abstractNumId w:val="16"/>
  </w:num>
  <w:num w:numId="27" w16cid:durableId="2094550134">
    <w:abstractNumId w:val="21"/>
  </w:num>
  <w:num w:numId="28" w16cid:durableId="1589460588">
    <w:abstractNumId w:val="25"/>
  </w:num>
  <w:num w:numId="29" w16cid:durableId="238489127">
    <w:abstractNumId w:val="23"/>
  </w:num>
  <w:num w:numId="30" w16cid:durableId="1112238398">
    <w:abstractNumId w:val="4"/>
  </w:num>
  <w:num w:numId="31" w16cid:durableId="636759285">
    <w:abstractNumId w:val="30"/>
  </w:num>
  <w:num w:numId="32" w16cid:durableId="369961332">
    <w:abstractNumId w:val="0"/>
  </w:num>
  <w:num w:numId="33" w16cid:durableId="1922249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90"/>
    <w:rsid w:val="00001DFE"/>
    <w:rsid w:val="00002822"/>
    <w:rsid w:val="0000396A"/>
    <w:rsid w:val="000165E9"/>
    <w:rsid w:val="00017A93"/>
    <w:rsid w:val="00017E75"/>
    <w:rsid w:val="000205F1"/>
    <w:rsid w:val="000225CB"/>
    <w:rsid w:val="00024BBB"/>
    <w:rsid w:val="0002561A"/>
    <w:rsid w:val="00032713"/>
    <w:rsid w:val="00037725"/>
    <w:rsid w:val="000456D9"/>
    <w:rsid w:val="0005768D"/>
    <w:rsid w:val="00062D79"/>
    <w:rsid w:val="00066E7D"/>
    <w:rsid w:val="000A14FA"/>
    <w:rsid w:val="000A491A"/>
    <w:rsid w:val="000B5551"/>
    <w:rsid w:val="000C05E0"/>
    <w:rsid w:val="000D4DAB"/>
    <w:rsid w:val="000E244F"/>
    <w:rsid w:val="000E246B"/>
    <w:rsid w:val="000E6576"/>
    <w:rsid w:val="000E67D9"/>
    <w:rsid w:val="001050EE"/>
    <w:rsid w:val="001174E1"/>
    <w:rsid w:val="00120999"/>
    <w:rsid w:val="0013192A"/>
    <w:rsid w:val="0013321E"/>
    <w:rsid w:val="0015769A"/>
    <w:rsid w:val="00172C1D"/>
    <w:rsid w:val="00176156"/>
    <w:rsid w:val="001946E4"/>
    <w:rsid w:val="001965C7"/>
    <w:rsid w:val="001B1628"/>
    <w:rsid w:val="001B1702"/>
    <w:rsid w:val="001B47AD"/>
    <w:rsid w:val="001C14E8"/>
    <w:rsid w:val="001C49B5"/>
    <w:rsid w:val="001C63A5"/>
    <w:rsid w:val="001D0790"/>
    <w:rsid w:val="001D2C68"/>
    <w:rsid w:val="001E0376"/>
    <w:rsid w:val="001F7D04"/>
    <w:rsid w:val="00203F09"/>
    <w:rsid w:val="00211932"/>
    <w:rsid w:val="00215295"/>
    <w:rsid w:val="00216776"/>
    <w:rsid w:val="00224403"/>
    <w:rsid w:val="00226418"/>
    <w:rsid w:val="00230F88"/>
    <w:rsid w:val="00231DF3"/>
    <w:rsid w:val="00232599"/>
    <w:rsid w:val="00241733"/>
    <w:rsid w:val="00247E40"/>
    <w:rsid w:val="00256BB6"/>
    <w:rsid w:val="00261FD0"/>
    <w:rsid w:val="00275CAB"/>
    <w:rsid w:val="0029459C"/>
    <w:rsid w:val="0029611C"/>
    <w:rsid w:val="002C0BE1"/>
    <w:rsid w:val="002C5FE8"/>
    <w:rsid w:val="002C6FA6"/>
    <w:rsid w:val="002D23D1"/>
    <w:rsid w:val="002D2E50"/>
    <w:rsid w:val="002D668B"/>
    <w:rsid w:val="002E02BC"/>
    <w:rsid w:val="002E11B9"/>
    <w:rsid w:val="002F1D67"/>
    <w:rsid w:val="002F7EFC"/>
    <w:rsid w:val="00317D0D"/>
    <w:rsid w:val="003208FF"/>
    <w:rsid w:val="003222AA"/>
    <w:rsid w:val="00325451"/>
    <w:rsid w:val="00342ED2"/>
    <w:rsid w:val="003520E6"/>
    <w:rsid w:val="00364FED"/>
    <w:rsid w:val="00370B8C"/>
    <w:rsid w:val="00373CBF"/>
    <w:rsid w:val="003824B6"/>
    <w:rsid w:val="003913D8"/>
    <w:rsid w:val="00395946"/>
    <w:rsid w:val="003A5003"/>
    <w:rsid w:val="003C413A"/>
    <w:rsid w:val="003C56B2"/>
    <w:rsid w:val="003E2FB7"/>
    <w:rsid w:val="00402FFD"/>
    <w:rsid w:val="00406CB4"/>
    <w:rsid w:val="00414A0E"/>
    <w:rsid w:val="0041564D"/>
    <w:rsid w:val="00420C36"/>
    <w:rsid w:val="00423D8C"/>
    <w:rsid w:val="00446144"/>
    <w:rsid w:val="0045092C"/>
    <w:rsid w:val="00453E99"/>
    <w:rsid w:val="0046035B"/>
    <w:rsid w:val="00463557"/>
    <w:rsid w:val="00482346"/>
    <w:rsid w:val="00487B88"/>
    <w:rsid w:val="004A225D"/>
    <w:rsid w:val="004A5747"/>
    <w:rsid w:val="004B2879"/>
    <w:rsid w:val="004B3B50"/>
    <w:rsid w:val="004B628B"/>
    <w:rsid w:val="004C1642"/>
    <w:rsid w:val="004E29CD"/>
    <w:rsid w:val="004F7494"/>
    <w:rsid w:val="0050091A"/>
    <w:rsid w:val="00501B76"/>
    <w:rsid w:val="00513C1A"/>
    <w:rsid w:val="00524A76"/>
    <w:rsid w:val="00525CC3"/>
    <w:rsid w:val="0052645D"/>
    <w:rsid w:val="0052728E"/>
    <w:rsid w:val="005279EA"/>
    <w:rsid w:val="00546D15"/>
    <w:rsid w:val="0055216B"/>
    <w:rsid w:val="005563D8"/>
    <w:rsid w:val="00560186"/>
    <w:rsid w:val="00562057"/>
    <w:rsid w:val="00564F69"/>
    <w:rsid w:val="00573CD9"/>
    <w:rsid w:val="00574B71"/>
    <w:rsid w:val="005778F9"/>
    <w:rsid w:val="00584F79"/>
    <w:rsid w:val="005A2A2B"/>
    <w:rsid w:val="005A3563"/>
    <w:rsid w:val="005A5A74"/>
    <w:rsid w:val="005B1078"/>
    <w:rsid w:val="005B16F2"/>
    <w:rsid w:val="005B325B"/>
    <w:rsid w:val="005B51F0"/>
    <w:rsid w:val="005C41F0"/>
    <w:rsid w:val="005C535D"/>
    <w:rsid w:val="005D36D9"/>
    <w:rsid w:val="005E5092"/>
    <w:rsid w:val="005E59BA"/>
    <w:rsid w:val="005F239C"/>
    <w:rsid w:val="00602396"/>
    <w:rsid w:val="00611FEC"/>
    <w:rsid w:val="006148E4"/>
    <w:rsid w:val="00616341"/>
    <w:rsid w:val="00635F91"/>
    <w:rsid w:val="0064304B"/>
    <w:rsid w:val="00643889"/>
    <w:rsid w:val="006571F1"/>
    <w:rsid w:val="006638E8"/>
    <w:rsid w:val="00667579"/>
    <w:rsid w:val="0067266E"/>
    <w:rsid w:val="0067459A"/>
    <w:rsid w:val="00680DE5"/>
    <w:rsid w:val="00681A6E"/>
    <w:rsid w:val="00684D7E"/>
    <w:rsid w:val="006A0BC2"/>
    <w:rsid w:val="006A1BD6"/>
    <w:rsid w:val="006A2039"/>
    <w:rsid w:val="006B48A2"/>
    <w:rsid w:val="006C0AA5"/>
    <w:rsid w:val="006C34F8"/>
    <w:rsid w:val="006D548A"/>
    <w:rsid w:val="006E7835"/>
    <w:rsid w:val="006F0DB7"/>
    <w:rsid w:val="00704FB0"/>
    <w:rsid w:val="0070744A"/>
    <w:rsid w:val="007133B7"/>
    <w:rsid w:val="007252D8"/>
    <w:rsid w:val="00727343"/>
    <w:rsid w:val="00744874"/>
    <w:rsid w:val="007459DF"/>
    <w:rsid w:val="00753F44"/>
    <w:rsid w:val="00754DE4"/>
    <w:rsid w:val="00763ABC"/>
    <w:rsid w:val="00770FE4"/>
    <w:rsid w:val="00775773"/>
    <w:rsid w:val="00776DDF"/>
    <w:rsid w:val="00784718"/>
    <w:rsid w:val="007C2984"/>
    <w:rsid w:val="007D3E42"/>
    <w:rsid w:val="007D6BD4"/>
    <w:rsid w:val="007D7756"/>
    <w:rsid w:val="007E2C0E"/>
    <w:rsid w:val="007F4AD1"/>
    <w:rsid w:val="007F615F"/>
    <w:rsid w:val="008017FC"/>
    <w:rsid w:val="00803B3A"/>
    <w:rsid w:val="00804791"/>
    <w:rsid w:val="00814915"/>
    <w:rsid w:val="00821AF6"/>
    <w:rsid w:val="00835294"/>
    <w:rsid w:val="00837003"/>
    <w:rsid w:val="00846D47"/>
    <w:rsid w:val="00847BA9"/>
    <w:rsid w:val="00851767"/>
    <w:rsid w:val="00853050"/>
    <w:rsid w:val="00860890"/>
    <w:rsid w:val="00864E8D"/>
    <w:rsid w:val="0087358A"/>
    <w:rsid w:val="00881D5F"/>
    <w:rsid w:val="0088200B"/>
    <w:rsid w:val="008A42E6"/>
    <w:rsid w:val="008B64C8"/>
    <w:rsid w:val="008C2C7F"/>
    <w:rsid w:val="008C6719"/>
    <w:rsid w:val="008D0366"/>
    <w:rsid w:val="008D6E09"/>
    <w:rsid w:val="008E193C"/>
    <w:rsid w:val="00902EC5"/>
    <w:rsid w:val="00914A1B"/>
    <w:rsid w:val="00920941"/>
    <w:rsid w:val="0092352F"/>
    <w:rsid w:val="00927B50"/>
    <w:rsid w:val="0095106F"/>
    <w:rsid w:val="00960463"/>
    <w:rsid w:val="00980988"/>
    <w:rsid w:val="00997240"/>
    <w:rsid w:val="009B1F4F"/>
    <w:rsid w:val="009B2159"/>
    <w:rsid w:val="009D3117"/>
    <w:rsid w:val="009D4CB8"/>
    <w:rsid w:val="009F7120"/>
    <w:rsid w:val="00A256DE"/>
    <w:rsid w:val="00A54552"/>
    <w:rsid w:val="00A5798D"/>
    <w:rsid w:val="00A81F71"/>
    <w:rsid w:val="00AC40FC"/>
    <w:rsid w:val="00AD13A3"/>
    <w:rsid w:val="00AD7604"/>
    <w:rsid w:val="00AE2DC0"/>
    <w:rsid w:val="00AF3554"/>
    <w:rsid w:val="00AF6940"/>
    <w:rsid w:val="00B10522"/>
    <w:rsid w:val="00B14B1F"/>
    <w:rsid w:val="00B232EA"/>
    <w:rsid w:val="00B259F4"/>
    <w:rsid w:val="00B4252A"/>
    <w:rsid w:val="00B52DC2"/>
    <w:rsid w:val="00B6192E"/>
    <w:rsid w:val="00B74B97"/>
    <w:rsid w:val="00B83742"/>
    <w:rsid w:val="00BA16C4"/>
    <w:rsid w:val="00BA257E"/>
    <w:rsid w:val="00BB3E70"/>
    <w:rsid w:val="00BB6444"/>
    <w:rsid w:val="00BB7361"/>
    <w:rsid w:val="00BD267A"/>
    <w:rsid w:val="00BD4A6F"/>
    <w:rsid w:val="00BD7256"/>
    <w:rsid w:val="00BF1667"/>
    <w:rsid w:val="00BF3C7E"/>
    <w:rsid w:val="00BF5599"/>
    <w:rsid w:val="00C01040"/>
    <w:rsid w:val="00C05554"/>
    <w:rsid w:val="00C119CD"/>
    <w:rsid w:val="00C52930"/>
    <w:rsid w:val="00C54A13"/>
    <w:rsid w:val="00C75D7D"/>
    <w:rsid w:val="00C8320D"/>
    <w:rsid w:val="00C96FCD"/>
    <w:rsid w:val="00CB376F"/>
    <w:rsid w:val="00CD21D2"/>
    <w:rsid w:val="00CE59FB"/>
    <w:rsid w:val="00CF2BEB"/>
    <w:rsid w:val="00CF75E2"/>
    <w:rsid w:val="00D01342"/>
    <w:rsid w:val="00D065DF"/>
    <w:rsid w:val="00D35492"/>
    <w:rsid w:val="00D37D14"/>
    <w:rsid w:val="00D434EF"/>
    <w:rsid w:val="00D45818"/>
    <w:rsid w:val="00D574A8"/>
    <w:rsid w:val="00D57CC1"/>
    <w:rsid w:val="00D70994"/>
    <w:rsid w:val="00D72707"/>
    <w:rsid w:val="00D72BAD"/>
    <w:rsid w:val="00D7630F"/>
    <w:rsid w:val="00DA1F7A"/>
    <w:rsid w:val="00DB3691"/>
    <w:rsid w:val="00DB4970"/>
    <w:rsid w:val="00DC4619"/>
    <w:rsid w:val="00DD5633"/>
    <w:rsid w:val="00DD7573"/>
    <w:rsid w:val="00DE78E6"/>
    <w:rsid w:val="00DF2834"/>
    <w:rsid w:val="00E13316"/>
    <w:rsid w:val="00E14977"/>
    <w:rsid w:val="00E16267"/>
    <w:rsid w:val="00E32A8A"/>
    <w:rsid w:val="00E3797E"/>
    <w:rsid w:val="00E46EB3"/>
    <w:rsid w:val="00E539C8"/>
    <w:rsid w:val="00E60D22"/>
    <w:rsid w:val="00E806B6"/>
    <w:rsid w:val="00E937DD"/>
    <w:rsid w:val="00E97EFC"/>
    <w:rsid w:val="00EB388C"/>
    <w:rsid w:val="00EB3EB4"/>
    <w:rsid w:val="00EB7283"/>
    <w:rsid w:val="00EC6B91"/>
    <w:rsid w:val="00ED0AD0"/>
    <w:rsid w:val="00ED619E"/>
    <w:rsid w:val="00ED61F4"/>
    <w:rsid w:val="00EE2B2A"/>
    <w:rsid w:val="00EE774E"/>
    <w:rsid w:val="00EF0427"/>
    <w:rsid w:val="00EF2F8A"/>
    <w:rsid w:val="00EF4372"/>
    <w:rsid w:val="00EF70BF"/>
    <w:rsid w:val="00F165CA"/>
    <w:rsid w:val="00F21BDD"/>
    <w:rsid w:val="00F27624"/>
    <w:rsid w:val="00F27CF3"/>
    <w:rsid w:val="00F307B6"/>
    <w:rsid w:val="00F316AA"/>
    <w:rsid w:val="00F44FCA"/>
    <w:rsid w:val="00F63DE8"/>
    <w:rsid w:val="00F65CF4"/>
    <w:rsid w:val="00F717C9"/>
    <w:rsid w:val="00F818A4"/>
    <w:rsid w:val="00F8488D"/>
    <w:rsid w:val="00F85688"/>
    <w:rsid w:val="00F9326D"/>
    <w:rsid w:val="00F94835"/>
    <w:rsid w:val="00FA40DD"/>
    <w:rsid w:val="00FA6BE4"/>
    <w:rsid w:val="00FA77FC"/>
    <w:rsid w:val="00FB660D"/>
    <w:rsid w:val="00FD135F"/>
    <w:rsid w:val="00FE6CBF"/>
    <w:rsid w:val="00FF0A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256"/>
  </w:style>
  <w:style w:type="paragraph" w:styleId="Heading1">
    <w:name w:val="heading 1"/>
    <w:basedOn w:val="Normal"/>
    <w:next w:val="Normal"/>
    <w:link w:val="Heading1Char"/>
    <w:uiPriority w:val="9"/>
    <w:qFormat/>
    <w:rsid w:val="00914A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2C7F"/>
    <w:pPr>
      <w:keepNext/>
      <w:keepLines/>
      <w:spacing w:before="120" w:after="0" w:line="240" w:lineRule="auto"/>
      <w:jc w:val="both"/>
      <w:outlineLvl w:val="1"/>
    </w:pPr>
    <w:rPr>
      <w:rFonts w:asciiTheme="majorHAnsi" w:eastAsiaTheme="majorEastAsia" w:hAnsiTheme="majorHAnsi" w:cstheme="majorBidi"/>
      <w:b/>
      <w:bCs/>
      <w:sz w:val="28"/>
      <w:szCs w:val="28"/>
    </w:rPr>
  </w:style>
  <w:style w:type="paragraph" w:styleId="Heading4">
    <w:name w:val="heading 4"/>
    <w:basedOn w:val="Normal"/>
    <w:next w:val="Normal"/>
    <w:link w:val="Heading4Char"/>
    <w:uiPriority w:val="9"/>
    <w:semiHidden/>
    <w:unhideWhenUsed/>
    <w:qFormat/>
    <w:rsid w:val="000039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wtqi23ioopmk3o6ert">
    <w:name w:val="itwtqi_23ioopmk3o6ert"/>
    <w:basedOn w:val="DefaultParagraphFont"/>
    <w:rsid w:val="00BD7256"/>
  </w:style>
  <w:style w:type="paragraph" w:customStyle="1" w:styleId="xmsonormal">
    <w:name w:val="x_msonormal"/>
    <w:basedOn w:val="Normal"/>
    <w:rsid w:val="008149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14915"/>
    <w:rPr>
      <w:color w:val="0000FF"/>
      <w:u w:val="single"/>
    </w:rPr>
  </w:style>
  <w:style w:type="paragraph" w:customStyle="1" w:styleId="xxmsonormal">
    <w:name w:val="x_x_msonormal"/>
    <w:basedOn w:val="Normal"/>
    <w:rsid w:val="00EF04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72707"/>
    <w:pPr>
      <w:ind w:left="720"/>
      <w:contextualSpacing/>
    </w:pPr>
  </w:style>
  <w:style w:type="character" w:customStyle="1" w:styleId="Heading2Char">
    <w:name w:val="Heading 2 Char"/>
    <w:basedOn w:val="DefaultParagraphFont"/>
    <w:link w:val="Heading2"/>
    <w:uiPriority w:val="9"/>
    <w:semiHidden/>
    <w:rsid w:val="008C2C7F"/>
    <w:rPr>
      <w:rFonts w:asciiTheme="majorHAnsi" w:eastAsiaTheme="majorEastAsia" w:hAnsiTheme="majorHAnsi" w:cstheme="majorBidi"/>
      <w:b/>
      <w:bCs/>
      <w:sz w:val="28"/>
      <w:szCs w:val="28"/>
    </w:rPr>
  </w:style>
  <w:style w:type="character" w:customStyle="1" w:styleId="Heading1Char">
    <w:name w:val="Heading 1 Char"/>
    <w:basedOn w:val="DefaultParagraphFont"/>
    <w:link w:val="Heading1"/>
    <w:uiPriority w:val="9"/>
    <w:rsid w:val="00914A1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D6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E09"/>
    <w:rPr>
      <w:rFonts w:ascii="Tahoma" w:hAnsi="Tahoma" w:cs="Tahoma"/>
      <w:sz w:val="16"/>
      <w:szCs w:val="16"/>
    </w:rPr>
  </w:style>
  <w:style w:type="paragraph" w:styleId="FootnoteText">
    <w:name w:val="footnote text"/>
    <w:basedOn w:val="Normal"/>
    <w:link w:val="FootnoteTextChar"/>
    <w:uiPriority w:val="99"/>
    <w:semiHidden/>
    <w:unhideWhenUsed/>
    <w:rsid w:val="00CF2BEB"/>
    <w:pPr>
      <w:spacing w:after="0" w:line="240" w:lineRule="auto"/>
    </w:pPr>
    <w:rPr>
      <w:rFonts w:ascii="Arial" w:eastAsia="Arial" w:hAnsi="Arial" w:cs="Arial"/>
      <w:sz w:val="20"/>
      <w:szCs w:val="20"/>
      <w:lang w:eastAsia="en-GB"/>
    </w:rPr>
  </w:style>
  <w:style w:type="character" w:customStyle="1" w:styleId="FootnoteTextChar">
    <w:name w:val="Footnote Text Char"/>
    <w:basedOn w:val="DefaultParagraphFont"/>
    <w:link w:val="FootnoteText"/>
    <w:uiPriority w:val="99"/>
    <w:semiHidden/>
    <w:rsid w:val="00CF2BEB"/>
    <w:rPr>
      <w:rFonts w:ascii="Arial" w:eastAsia="Arial" w:hAnsi="Arial" w:cs="Arial"/>
      <w:sz w:val="20"/>
      <w:szCs w:val="20"/>
      <w:lang w:eastAsia="en-GB"/>
    </w:rPr>
  </w:style>
  <w:style w:type="character" w:styleId="FootnoteReference">
    <w:name w:val="footnote reference"/>
    <w:basedOn w:val="DefaultParagraphFont"/>
    <w:uiPriority w:val="99"/>
    <w:semiHidden/>
    <w:unhideWhenUsed/>
    <w:rsid w:val="00CF2BEB"/>
    <w:rPr>
      <w:vertAlign w:val="superscript"/>
    </w:rPr>
  </w:style>
  <w:style w:type="character" w:customStyle="1" w:styleId="Heading4Char">
    <w:name w:val="Heading 4 Char"/>
    <w:basedOn w:val="DefaultParagraphFont"/>
    <w:link w:val="Heading4"/>
    <w:uiPriority w:val="9"/>
    <w:semiHidden/>
    <w:rsid w:val="0000396A"/>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00396A"/>
    <w:rPr>
      <w:sz w:val="16"/>
      <w:szCs w:val="16"/>
    </w:rPr>
  </w:style>
  <w:style w:type="paragraph" w:styleId="CommentText">
    <w:name w:val="annotation text"/>
    <w:basedOn w:val="Normal"/>
    <w:link w:val="CommentTextChar"/>
    <w:uiPriority w:val="99"/>
    <w:unhideWhenUsed/>
    <w:rsid w:val="0000396A"/>
    <w:pPr>
      <w:spacing w:line="240" w:lineRule="auto"/>
    </w:pPr>
    <w:rPr>
      <w:sz w:val="20"/>
      <w:szCs w:val="20"/>
    </w:rPr>
  </w:style>
  <w:style w:type="character" w:customStyle="1" w:styleId="CommentTextChar">
    <w:name w:val="Comment Text Char"/>
    <w:basedOn w:val="DefaultParagraphFont"/>
    <w:link w:val="CommentText"/>
    <w:uiPriority w:val="99"/>
    <w:rsid w:val="0000396A"/>
    <w:rPr>
      <w:sz w:val="20"/>
      <w:szCs w:val="20"/>
    </w:rPr>
  </w:style>
  <w:style w:type="character" w:customStyle="1" w:styleId="markedcontent">
    <w:name w:val="markedcontent"/>
    <w:basedOn w:val="DefaultParagraphFont"/>
    <w:rsid w:val="0000396A"/>
  </w:style>
  <w:style w:type="paragraph" w:customStyle="1" w:styleId="TableParagraph">
    <w:name w:val="Table Paragraph"/>
    <w:basedOn w:val="Normal"/>
    <w:uiPriority w:val="1"/>
    <w:qFormat/>
    <w:rsid w:val="0000396A"/>
    <w:pPr>
      <w:widowControl w:val="0"/>
      <w:spacing w:after="0" w:line="240" w:lineRule="auto"/>
    </w:pPr>
    <w:rPr>
      <w:lang w:val="en-US"/>
    </w:rPr>
  </w:style>
  <w:style w:type="paragraph" w:customStyle="1" w:styleId="paragraph">
    <w:name w:val="paragraph"/>
    <w:basedOn w:val="Normal"/>
    <w:rsid w:val="000039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0396A"/>
  </w:style>
  <w:style w:type="paragraph" w:styleId="Header">
    <w:name w:val="header"/>
    <w:basedOn w:val="Normal"/>
    <w:link w:val="HeaderChar"/>
    <w:uiPriority w:val="99"/>
    <w:unhideWhenUsed/>
    <w:rsid w:val="008C6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719"/>
  </w:style>
  <w:style w:type="paragraph" w:styleId="Footer">
    <w:name w:val="footer"/>
    <w:basedOn w:val="Normal"/>
    <w:link w:val="FooterChar"/>
    <w:uiPriority w:val="99"/>
    <w:unhideWhenUsed/>
    <w:rsid w:val="008C6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719"/>
  </w:style>
  <w:style w:type="paragraph" w:styleId="CommentSubject">
    <w:name w:val="annotation subject"/>
    <w:basedOn w:val="CommentText"/>
    <w:next w:val="CommentText"/>
    <w:link w:val="CommentSubjectChar"/>
    <w:uiPriority w:val="99"/>
    <w:semiHidden/>
    <w:unhideWhenUsed/>
    <w:rsid w:val="006638E8"/>
    <w:rPr>
      <w:b/>
      <w:bCs/>
    </w:rPr>
  </w:style>
  <w:style w:type="character" w:customStyle="1" w:styleId="CommentSubjectChar">
    <w:name w:val="Comment Subject Char"/>
    <w:basedOn w:val="CommentTextChar"/>
    <w:link w:val="CommentSubject"/>
    <w:uiPriority w:val="99"/>
    <w:semiHidden/>
    <w:rsid w:val="006638E8"/>
    <w:rPr>
      <w:b/>
      <w:bCs/>
      <w:sz w:val="20"/>
      <w:szCs w:val="20"/>
    </w:rPr>
  </w:style>
  <w:style w:type="table" w:styleId="TableGrid">
    <w:name w:val="Table Grid"/>
    <w:basedOn w:val="TableNormal"/>
    <w:uiPriority w:val="59"/>
    <w:rsid w:val="00727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256">
      <w:bodyDiv w:val="1"/>
      <w:marLeft w:val="0"/>
      <w:marRight w:val="0"/>
      <w:marTop w:val="0"/>
      <w:marBottom w:val="0"/>
      <w:divBdr>
        <w:top w:val="none" w:sz="0" w:space="0" w:color="auto"/>
        <w:left w:val="none" w:sz="0" w:space="0" w:color="auto"/>
        <w:bottom w:val="none" w:sz="0" w:space="0" w:color="auto"/>
        <w:right w:val="none" w:sz="0" w:space="0" w:color="auto"/>
      </w:divBdr>
    </w:div>
    <w:div w:id="108085992">
      <w:bodyDiv w:val="1"/>
      <w:marLeft w:val="0"/>
      <w:marRight w:val="0"/>
      <w:marTop w:val="0"/>
      <w:marBottom w:val="0"/>
      <w:divBdr>
        <w:top w:val="none" w:sz="0" w:space="0" w:color="auto"/>
        <w:left w:val="none" w:sz="0" w:space="0" w:color="auto"/>
        <w:bottom w:val="none" w:sz="0" w:space="0" w:color="auto"/>
        <w:right w:val="none" w:sz="0" w:space="0" w:color="auto"/>
      </w:divBdr>
      <w:divsChild>
        <w:div w:id="760373008">
          <w:marLeft w:val="0"/>
          <w:marRight w:val="0"/>
          <w:marTop w:val="0"/>
          <w:marBottom w:val="0"/>
          <w:divBdr>
            <w:top w:val="none" w:sz="0" w:space="0" w:color="auto"/>
            <w:left w:val="none" w:sz="0" w:space="0" w:color="auto"/>
            <w:bottom w:val="none" w:sz="0" w:space="0" w:color="auto"/>
            <w:right w:val="none" w:sz="0" w:space="0" w:color="auto"/>
          </w:divBdr>
          <w:divsChild>
            <w:div w:id="18571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3839">
      <w:bodyDiv w:val="1"/>
      <w:marLeft w:val="0"/>
      <w:marRight w:val="0"/>
      <w:marTop w:val="0"/>
      <w:marBottom w:val="0"/>
      <w:divBdr>
        <w:top w:val="none" w:sz="0" w:space="0" w:color="auto"/>
        <w:left w:val="none" w:sz="0" w:space="0" w:color="auto"/>
        <w:bottom w:val="none" w:sz="0" w:space="0" w:color="auto"/>
        <w:right w:val="none" w:sz="0" w:space="0" w:color="auto"/>
      </w:divBdr>
      <w:divsChild>
        <w:div w:id="20473079">
          <w:marLeft w:val="0"/>
          <w:marRight w:val="0"/>
          <w:marTop w:val="0"/>
          <w:marBottom w:val="0"/>
          <w:divBdr>
            <w:top w:val="single" w:sz="2" w:space="0" w:color="000000"/>
            <w:left w:val="single" w:sz="2" w:space="0" w:color="000000"/>
            <w:bottom w:val="single" w:sz="2" w:space="0" w:color="000000"/>
            <w:right w:val="single" w:sz="2" w:space="0" w:color="000000"/>
          </w:divBdr>
        </w:div>
        <w:div w:id="744724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1236127">
      <w:bodyDiv w:val="1"/>
      <w:marLeft w:val="0"/>
      <w:marRight w:val="0"/>
      <w:marTop w:val="0"/>
      <w:marBottom w:val="0"/>
      <w:divBdr>
        <w:top w:val="none" w:sz="0" w:space="0" w:color="auto"/>
        <w:left w:val="none" w:sz="0" w:space="0" w:color="auto"/>
        <w:bottom w:val="none" w:sz="0" w:space="0" w:color="auto"/>
        <w:right w:val="none" w:sz="0" w:space="0" w:color="auto"/>
      </w:divBdr>
      <w:divsChild>
        <w:div w:id="1790397008">
          <w:marLeft w:val="0"/>
          <w:marRight w:val="0"/>
          <w:marTop w:val="0"/>
          <w:marBottom w:val="0"/>
          <w:divBdr>
            <w:top w:val="none" w:sz="0" w:space="0" w:color="auto"/>
            <w:left w:val="none" w:sz="0" w:space="0" w:color="auto"/>
            <w:bottom w:val="none" w:sz="0" w:space="0" w:color="auto"/>
            <w:right w:val="none" w:sz="0" w:space="0" w:color="auto"/>
          </w:divBdr>
        </w:div>
        <w:div w:id="137697446">
          <w:marLeft w:val="0"/>
          <w:marRight w:val="0"/>
          <w:marTop w:val="0"/>
          <w:marBottom w:val="0"/>
          <w:divBdr>
            <w:top w:val="none" w:sz="0" w:space="0" w:color="auto"/>
            <w:left w:val="none" w:sz="0" w:space="0" w:color="auto"/>
            <w:bottom w:val="none" w:sz="0" w:space="0" w:color="auto"/>
            <w:right w:val="none" w:sz="0" w:space="0" w:color="auto"/>
          </w:divBdr>
        </w:div>
        <w:div w:id="595594165">
          <w:marLeft w:val="0"/>
          <w:marRight w:val="0"/>
          <w:marTop w:val="0"/>
          <w:marBottom w:val="0"/>
          <w:divBdr>
            <w:top w:val="none" w:sz="0" w:space="0" w:color="auto"/>
            <w:left w:val="none" w:sz="0" w:space="0" w:color="auto"/>
            <w:bottom w:val="none" w:sz="0" w:space="0" w:color="auto"/>
            <w:right w:val="none" w:sz="0" w:space="0" w:color="auto"/>
          </w:divBdr>
        </w:div>
        <w:div w:id="761223919">
          <w:marLeft w:val="0"/>
          <w:marRight w:val="0"/>
          <w:marTop w:val="0"/>
          <w:marBottom w:val="0"/>
          <w:divBdr>
            <w:top w:val="none" w:sz="0" w:space="0" w:color="auto"/>
            <w:left w:val="none" w:sz="0" w:space="0" w:color="auto"/>
            <w:bottom w:val="none" w:sz="0" w:space="0" w:color="auto"/>
            <w:right w:val="none" w:sz="0" w:space="0" w:color="auto"/>
          </w:divBdr>
        </w:div>
        <w:div w:id="533155406">
          <w:marLeft w:val="0"/>
          <w:marRight w:val="0"/>
          <w:marTop w:val="0"/>
          <w:marBottom w:val="0"/>
          <w:divBdr>
            <w:top w:val="none" w:sz="0" w:space="0" w:color="auto"/>
            <w:left w:val="none" w:sz="0" w:space="0" w:color="auto"/>
            <w:bottom w:val="none" w:sz="0" w:space="0" w:color="auto"/>
            <w:right w:val="none" w:sz="0" w:space="0" w:color="auto"/>
          </w:divBdr>
        </w:div>
      </w:divsChild>
    </w:div>
    <w:div w:id="539825108">
      <w:bodyDiv w:val="1"/>
      <w:marLeft w:val="0"/>
      <w:marRight w:val="0"/>
      <w:marTop w:val="0"/>
      <w:marBottom w:val="0"/>
      <w:divBdr>
        <w:top w:val="none" w:sz="0" w:space="0" w:color="auto"/>
        <w:left w:val="none" w:sz="0" w:space="0" w:color="auto"/>
        <w:bottom w:val="none" w:sz="0" w:space="0" w:color="auto"/>
        <w:right w:val="none" w:sz="0" w:space="0" w:color="auto"/>
      </w:divBdr>
      <w:divsChild>
        <w:div w:id="1125661465">
          <w:marLeft w:val="0"/>
          <w:marRight w:val="0"/>
          <w:marTop w:val="0"/>
          <w:marBottom w:val="0"/>
          <w:divBdr>
            <w:top w:val="none" w:sz="0" w:space="0" w:color="auto"/>
            <w:left w:val="none" w:sz="0" w:space="0" w:color="auto"/>
            <w:bottom w:val="none" w:sz="0" w:space="0" w:color="auto"/>
            <w:right w:val="none" w:sz="0" w:space="0" w:color="auto"/>
          </w:divBdr>
        </w:div>
        <w:div w:id="926815851">
          <w:marLeft w:val="0"/>
          <w:marRight w:val="0"/>
          <w:marTop w:val="0"/>
          <w:marBottom w:val="0"/>
          <w:divBdr>
            <w:top w:val="none" w:sz="0" w:space="0" w:color="auto"/>
            <w:left w:val="none" w:sz="0" w:space="0" w:color="auto"/>
            <w:bottom w:val="none" w:sz="0" w:space="0" w:color="auto"/>
            <w:right w:val="none" w:sz="0" w:space="0" w:color="auto"/>
          </w:divBdr>
        </w:div>
        <w:div w:id="487981498">
          <w:marLeft w:val="0"/>
          <w:marRight w:val="0"/>
          <w:marTop w:val="0"/>
          <w:marBottom w:val="0"/>
          <w:divBdr>
            <w:top w:val="none" w:sz="0" w:space="0" w:color="auto"/>
            <w:left w:val="none" w:sz="0" w:space="0" w:color="auto"/>
            <w:bottom w:val="none" w:sz="0" w:space="0" w:color="auto"/>
            <w:right w:val="none" w:sz="0" w:space="0" w:color="auto"/>
          </w:divBdr>
        </w:div>
        <w:div w:id="1453523643">
          <w:marLeft w:val="0"/>
          <w:marRight w:val="0"/>
          <w:marTop w:val="0"/>
          <w:marBottom w:val="0"/>
          <w:divBdr>
            <w:top w:val="none" w:sz="0" w:space="0" w:color="auto"/>
            <w:left w:val="none" w:sz="0" w:space="0" w:color="auto"/>
            <w:bottom w:val="none" w:sz="0" w:space="0" w:color="auto"/>
            <w:right w:val="none" w:sz="0" w:space="0" w:color="auto"/>
          </w:divBdr>
        </w:div>
        <w:div w:id="1506017823">
          <w:marLeft w:val="0"/>
          <w:marRight w:val="0"/>
          <w:marTop w:val="0"/>
          <w:marBottom w:val="0"/>
          <w:divBdr>
            <w:top w:val="none" w:sz="0" w:space="0" w:color="auto"/>
            <w:left w:val="none" w:sz="0" w:space="0" w:color="auto"/>
            <w:bottom w:val="none" w:sz="0" w:space="0" w:color="auto"/>
            <w:right w:val="none" w:sz="0" w:space="0" w:color="auto"/>
          </w:divBdr>
        </w:div>
        <w:div w:id="1623995904">
          <w:marLeft w:val="0"/>
          <w:marRight w:val="0"/>
          <w:marTop w:val="0"/>
          <w:marBottom w:val="0"/>
          <w:divBdr>
            <w:top w:val="none" w:sz="0" w:space="0" w:color="auto"/>
            <w:left w:val="none" w:sz="0" w:space="0" w:color="auto"/>
            <w:bottom w:val="none" w:sz="0" w:space="0" w:color="auto"/>
            <w:right w:val="none" w:sz="0" w:space="0" w:color="auto"/>
          </w:divBdr>
        </w:div>
        <w:div w:id="861819439">
          <w:marLeft w:val="0"/>
          <w:marRight w:val="0"/>
          <w:marTop w:val="0"/>
          <w:marBottom w:val="0"/>
          <w:divBdr>
            <w:top w:val="none" w:sz="0" w:space="0" w:color="auto"/>
            <w:left w:val="none" w:sz="0" w:space="0" w:color="auto"/>
            <w:bottom w:val="none" w:sz="0" w:space="0" w:color="auto"/>
            <w:right w:val="none" w:sz="0" w:space="0" w:color="auto"/>
          </w:divBdr>
        </w:div>
        <w:div w:id="1892033184">
          <w:marLeft w:val="0"/>
          <w:marRight w:val="0"/>
          <w:marTop w:val="0"/>
          <w:marBottom w:val="0"/>
          <w:divBdr>
            <w:top w:val="none" w:sz="0" w:space="0" w:color="auto"/>
            <w:left w:val="none" w:sz="0" w:space="0" w:color="auto"/>
            <w:bottom w:val="none" w:sz="0" w:space="0" w:color="auto"/>
            <w:right w:val="none" w:sz="0" w:space="0" w:color="auto"/>
          </w:divBdr>
        </w:div>
        <w:div w:id="1951429677">
          <w:marLeft w:val="0"/>
          <w:marRight w:val="0"/>
          <w:marTop w:val="0"/>
          <w:marBottom w:val="0"/>
          <w:divBdr>
            <w:top w:val="none" w:sz="0" w:space="0" w:color="auto"/>
            <w:left w:val="none" w:sz="0" w:space="0" w:color="auto"/>
            <w:bottom w:val="none" w:sz="0" w:space="0" w:color="auto"/>
            <w:right w:val="none" w:sz="0" w:space="0" w:color="auto"/>
          </w:divBdr>
        </w:div>
      </w:divsChild>
    </w:div>
    <w:div w:id="752166642">
      <w:bodyDiv w:val="1"/>
      <w:marLeft w:val="0"/>
      <w:marRight w:val="0"/>
      <w:marTop w:val="0"/>
      <w:marBottom w:val="0"/>
      <w:divBdr>
        <w:top w:val="none" w:sz="0" w:space="0" w:color="auto"/>
        <w:left w:val="none" w:sz="0" w:space="0" w:color="auto"/>
        <w:bottom w:val="none" w:sz="0" w:space="0" w:color="auto"/>
        <w:right w:val="none" w:sz="0" w:space="0" w:color="auto"/>
      </w:divBdr>
    </w:div>
    <w:div w:id="851990073">
      <w:bodyDiv w:val="1"/>
      <w:marLeft w:val="0"/>
      <w:marRight w:val="0"/>
      <w:marTop w:val="0"/>
      <w:marBottom w:val="0"/>
      <w:divBdr>
        <w:top w:val="none" w:sz="0" w:space="0" w:color="auto"/>
        <w:left w:val="none" w:sz="0" w:space="0" w:color="auto"/>
        <w:bottom w:val="none" w:sz="0" w:space="0" w:color="auto"/>
        <w:right w:val="none" w:sz="0" w:space="0" w:color="auto"/>
      </w:divBdr>
    </w:div>
    <w:div w:id="884176148">
      <w:bodyDiv w:val="1"/>
      <w:marLeft w:val="0"/>
      <w:marRight w:val="0"/>
      <w:marTop w:val="0"/>
      <w:marBottom w:val="0"/>
      <w:divBdr>
        <w:top w:val="none" w:sz="0" w:space="0" w:color="auto"/>
        <w:left w:val="none" w:sz="0" w:space="0" w:color="auto"/>
        <w:bottom w:val="none" w:sz="0" w:space="0" w:color="auto"/>
        <w:right w:val="none" w:sz="0" w:space="0" w:color="auto"/>
      </w:divBdr>
      <w:divsChild>
        <w:div w:id="1606158904">
          <w:marLeft w:val="0"/>
          <w:marRight w:val="0"/>
          <w:marTop w:val="0"/>
          <w:marBottom w:val="0"/>
          <w:divBdr>
            <w:top w:val="none" w:sz="0" w:space="0" w:color="auto"/>
            <w:left w:val="none" w:sz="0" w:space="0" w:color="auto"/>
            <w:bottom w:val="none" w:sz="0" w:space="0" w:color="auto"/>
            <w:right w:val="none" w:sz="0" w:space="0" w:color="auto"/>
          </w:divBdr>
        </w:div>
        <w:div w:id="116458861">
          <w:marLeft w:val="0"/>
          <w:marRight w:val="0"/>
          <w:marTop w:val="0"/>
          <w:marBottom w:val="0"/>
          <w:divBdr>
            <w:top w:val="none" w:sz="0" w:space="0" w:color="auto"/>
            <w:left w:val="none" w:sz="0" w:space="0" w:color="auto"/>
            <w:bottom w:val="none" w:sz="0" w:space="0" w:color="auto"/>
            <w:right w:val="none" w:sz="0" w:space="0" w:color="auto"/>
          </w:divBdr>
        </w:div>
        <w:div w:id="1127970815">
          <w:marLeft w:val="0"/>
          <w:marRight w:val="0"/>
          <w:marTop w:val="0"/>
          <w:marBottom w:val="0"/>
          <w:divBdr>
            <w:top w:val="none" w:sz="0" w:space="0" w:color="auto"/>
            <w:left w:val="none" w:sz="0" w:space="0" w:color="auto"/>
            <w:bottom w:val="none" w:sz="0" w:space="0" w:color="auto"/>
            <w:right w:val="none" w:sz="0" w:space="0" w:color="auto"/>
          </w:divBdr>
        </w:div>
        <w:div w:id="610010811">
          <w:marLeft w:val="0"/>
          <w:marRight w:val="0"/>
          <w:marTop w:val="0"/>
          <w:marBottom w:val="0"/>
          <w:divBdr>
            <w:top w:val="none" w:sz="0" w:space="0" w:color="auto"/>
            <w:left w:val="none" w:sz="0" w:space="0" w:color="auto"/>
            <w:bottom w:val="none" w:sz="0" w:space="0" w:color="auto"/>
            <w:right w:val="none" w:sz="0" w:space="0" w:color="auto"/>
          </w:divBdr>
        </w:div>
      </w:divsChild>
    </w:div>
    <w:div w:id="896939473">
      <w:bodyDiv w:val="1"/>
      <w:marLeft w:val="0"/>
      <w:marRight w:val="0"/>
      <w:marTop w:val="0"/>
      <w:marBottom w:val="0"/>
      <w:divBdr>
        <w:top w:val="none" w:sz="0" w:space="0" w:color="auto"/>
        <w:left w:val="none" w:sz="0" w:space="0" w:color="auto"/>
        <w:bottom w:val="none" w:sz="0" w:space="0" w:color="auto"/>
        <w:right w:val="none" w:sz="0" w:space="0" w:color="auto"/>
      </w:divBdr>
    </w:div>
    <w:div w:id="1006053941">
      <w:bodyDiv w:val="1"/>
      <w:marLeft w:val="0"/>
      <w:marRight w:val="0"/>
      <w:marTop w:val="0"/>
      <w:marBottom w:val="0"/>
      <w:divBdr>
        <w:top w:val="none" w:sz="0" w:space="0" w:color="auto"/>
        <w:left w:val="none" w:sz="0" w:space="0" w:color="auto"/>
        <w:bottom w:val="none" w:sz="0" w:space="0" w:color="auto"/>
        <w:right w:val="none" w:sz="0" w:space="0" w:color="auto"/>
      </w:divBdr>
    </w:div>
    <w:div w:id="1033775130">
      <w:bodyDiv w:val="1"/>
      <w:marLeft w:val="0"/>
      <w:marRight w:val="0"/>
      <w:marTop w:val="0"/>
      <w:marBottom w:val="0"/>
      <w:divBdr>
        <w:top w:val="none" w:sz="0" w:space="0" w:color="auto"/>
        <w:left w:val="none" w:sz="0" w:space="0" w:color="auto"/>
        <w:bottom w:val="none" w:sz="0" w:space="0" w:color="auto"/>
        <w:right w:val="none" w:sz="0" w:space="0" w:color="auto"/>
      </w:divBdr>
    </w:div>
    <w:div w:id="1048799826">
      <w:bodyDiv w:val="1"/>
      <w:marLeft w:val="0"/>
      <w:marRight w:val="0"/>
      <w:marTop w:val="0"/>
      <w:marBottom w:val="0"/>
      <w:divBdr>
        <w:top w:val="none" w:sz="0" w:space="0" w:color="auto"/>
        <w:left w:val="none" w:sz="0" w:space="0" w:color="auto"/>
        <w:bottom w:val="none" w:sz="0" w:space="0" w:color="auto"/>
        <w:right w:val="none" w:sz="0" w:space="0" w:color="auto"/>
      </w:divBdr>
      <w:divsChild>
        <w:div w:id="72044052">
          <w:marLeft w:val="0"/>
          <w:marRight w:val="0"/>
          <w:marTop w:val="0"/>
          <w:marBottom w:val="0"/>
          <w:divBdr>
            <w:top w:val="none" w:sz="0" w:space="0" w:color="auto"/>
            <w:left w:val="none" w:sz="0" w:space="0" w:color="auto"/>
            <w:bottom w:val="none" w:sz="0" w:space="0" w:color="auto"/>
            <w:right w:val="none" w:sz="0" w:space="0" w:color="auto"/>
          </w:divBdr>
        </w:div>
        <w:div w:id="1731271428">
          <w:marLeft w:val="0"/>
          <w:marRight w:val="0"/>
          <w:marTop w:val="0"/>
          <w:marBottom w:val="0"/>
          <w:divBdr>
            <w:top w:val="none" w:sz="0" w:space="0" w:color="auto"/>
            <w:left w:val="none" w:sz="0" w:space="0" w:color="auto"/>
            <w:bottom w:val="none" w:sz="0" w:space="0" w:color="auto"/>
            <w:right w:val="none" w:sz="0" w:space="0" w:color="auto"/>
          </w:divBdr>
        </w:div>
        <w:div w:id="1907717136">
          <w:marLeft w:val="0"/>
          <w:marRight w:val="0"/>
          <w:marTop w:val="0"/>
          <w:marBottom w:val="0"/>
          <w:divBdr>
            <w:top w:val="none" w:sz="0" w:space="0" w:color="auto"/>
            <w:left w:val="none" w:sz="0" w:space="0" w:color="auto"/>
            <w:bottom w:val="none" w:sz="0" w:space="0" w:color="auto"/>
            <w:right w:val="none" w:sz="0" w:space="0" w:color="auto"/>
          </w:divBdr>
        </w:div>
        <w:div w:id="1105151445">
          <w:marLeft w:val="0"/>
          <w:marRight w:val="0"/>
          <w:marTop w:val="0"/>
          <w:marBottom w:val="0"/>
          <w:divBdr>
            <w:top w:val="none" w:sz="0" w:space="0" w:color="auto"/>
            <w:left w:val="none" w:sz="0" w:space="0" w:color="auto"/>
            <w:bottom w:val="none" w:sz="0" w:space="0" w:color="auto"/>
            <w:right w:val="none" w:sz="0" w:space="0" w:color="auto"/>
          </w:divBdr>
        </w:div>
        <w:div w:id="269314970">
          <w:marLeft w:val="0"/>
          <w:marRight w:val="0"/>
          <w:marTop w:val="0"/>
          <w:marBottom w:val="0"/>
          <w:divBdr>
            <w:top w:val="none" w:sz="0" w:space="0" w:color="auto"/>
            <w:left w:val="none" w:sz="0" w:space="0" w:color="auto"/>
            <w:bottom w:val="none" w:sz="0" w:space="0" w:color="auto"/>
            <w:right w:val="none" w:sz="0" w:space="0" w:color="auto"/>
          </w:divBdr>
        </w:div>
        <w:div w:id="569969816">
          <w:marLeft w:val="0"/>
          <w:marRight w:val="0"/>
          <w:marTop w:val="0"/>
          <w:marBottom w:val="0"/>
          <w:divBdr>
            <w:top w:val="none" w:sz="0" w:space="0" w:color="auto"/>
            <w:left w:val="none" w:sz="0" w:space="0" w:color="auto"/>
            <w:bottom w:val="none" w:sz="0" w:space="0" w:color="auto"/>
            <w:right w:val="none" w:sz="0" w:space="0" w:color="auto"/>
          </w:divBdr>
        </w:div>
        <w:div w:id="481192144">
          <w:marLeft w:val="0"/>
          <w:marRight w:val="0"/>
          <w:marTop w:val="0"/>
          <w:marBottom w:val="0"/>
          <w:divBdr>
            <w:top w:val="none" w:sz="0" w:space="0" w:color="auto"/>
            <w:left w:val="none" w:sz="0" w:space="0" w:color="auto"/>
            <w:bottom w:val="none" w:sz="0" w:space="0" w:color="auto"/>
            <w:right w:val="none" w:sz="0" w:space="0" w:color="auto"/>
          </w:divBdr>
        </w:div>
        <w:div w:id="513492808">
          <w:marLeft w:val="0"/>
          <w:marRight w:val="0"/>
          <w:marTop w:val="0"/>
          <w:marBottom w:val="0"/>
          <w:divBdr>
            <w:top w:val="none" w:sz="0" w:space="0" w:color="auto"/>
            <w:left w:val="none" w:sz="0" w:space="0" w:color="auto"/>
            <w:bottom w:val="none" w:sz="0" w:space="0" w:color="auto"/>
            <w:right w:val="none" w:sz="0" w:space="0" w:color="auto"/>
          </w:divBdr>
        </w:div>
        <w:div w:id="954601563">
          <w:marLeft w:val="0"/>
          <w:marRight w:val="0"/>
          <w:marTop w:val="0"/>
          <w:marBottom w:val="0"/>
          <w:divBdr>
            <w:top w:val="none" w:sz="0" w:space="0" w:color="auto"/>
            <w:left w:val="none" w:sz="0" w:space="0" w:color="auto"/>
            <w:bottom w:val="none" w:sz="0" w:space="0" w:color="auto"/>
            <w:right w:val="none" w:sz="0" w:space="0" w:color="auto"/>
          </w:divBdr>
        </w:div>
        <w:div w:id="43602053">
          <w:marLeft w:val="0"/>
          <w:marRight w:val="0"/>
          <w:marTop w:val="0"/>
          <w:marBottom w:val="0"/>
          <w:divBdr>
            <w:top w:val="none" w:sz="0" w:space="0" w:color="auto"/>
            <w:left w:val="none" w:sz="0" w:space="0" w:color="auto"/>
            <w:bottom w:val="none" w:sz="0" w:space="0" w:color="auto"/>
            <w:right w:val="none" w:sz="0" w:space="0" w:color="auto"/>
          </w:divBdr>
        </w:div>
        <w:div w:id="664479994">
          <w:marLeft w:val="0"/>
          <w:marRight w:val="0"/>
          <w:marTop w:val="0"/>
          <w:marBottom w:val="0"/>
          <w:divBdr>
            <w:top w:val="none" w:sz="0" w:space="0" w:color="auto"/>
            <w:left w:val="none" w:sz="0" w:space="0" w:color="auto"/>
            <w:bottom w:val="none" w:sz="0" w:space="0" w:color="auto"/>
            <w:right w:val="none" w:sz="0" w:space="0" w:color="auto"/>
          </w:divBdr>
        </w:div>
        <w:div w:id="593245403">
          <w:marLeft w:val="0"/>
          <w:marRight w:val="0"/>
          <w:marTop w:val="0"/>
          <w:marBottom w:val="0"/>
          <w:divBdr>
            <w:top w:val="none" w:sz="0" w:space="0" w:color="auto"/>
            <w:left w:val="none" w:sz="0" w:space="0" w:color="auto"/>
            <w:bottom w:val="none" w:sz="0" w:space="0" w:color="auto"/>
            <w:right w:val="none" w:sz="0" w:space="0" w:color="auto"/>
          </w:divBdr>
        </w:div>
      </w:divsChild>
    </w:div>
    <w:div w:id="1164860294">
      <w:bodyDiv w:val="1"/>
      <w:marLeft w:val="0"/>
      <w:marRight w:val="0"/>
      <w:marTop w:val="0"/>
      <w:marBottom w:val="0"/>
      <w:divBdr>
        <w:top w:val="none" w:sz="0" w:space="0" w:color="auto"/>
        <w:left w:val="none" w:sz="0" w:space="0" w:color="auto"/>
        <w:bottom w:val="none" w:sz="0" w:space="0" w:color="auto"/>
        <w:right w:val="none" w:sz="0" w:space="0" w:color="auto"/>
      </w:divBdr>
    </w:div>
    <w:div w:id="1408767629">
      <w:bodyDiv w:val="1"/>
      <w:marLeft w:val="0"/>
      <w:marRight w:val="0"/>
      <w:marTop w:val="0"/>
      <w:marBottom w:val="0"/>
      <w:divBdr>
        <w:top w:val="none" w:sz="0" w:space="0" w:color="auto"/>
        <w:left w:val="none" w:sz="0" w:space="0" w:color="auto"/>
        <w:bottom w:val="none" w:sz="0" w:space="0" w:color="auto"/>
        <w:right w:val="none" w:sz="0" w:space="0" w:color="auto"/>
      </w:divBdr>
      <w:divsChild>
        <w:div w:id="1792702125">
          <w:marLeft w:val="0"/>
          <w:marRight w:val="0"/>
          <w:marTop w:val="0"/>
          <w:marBottom w:val="0"/>
          <w:divBdr>
            <w:top w:val="none" w:sz="0" w:space="0" w:color="auto"/>
            <w:left w:val="none" w:sz="0" w:space="0" w:color="auto"/>
            <w:bottom w:val="none" w:sz="0" w:space="0" w:color="auto"/>
            <w:right w:val="none" w:sz="0" w:space="0" w:color="auto"/>
          </w:divBdr>
        </w:div>
        <w:div w:id="1768427604">
          <w:marLeft w:val="0"/>
          <w:marRight w:val="0"/>
          <w:marTop w:val="0"/>
          <w:marBottom w:val="0"/>
          <w:divBdr>
            <w:top w:val="none" w:sz="0" w:space="0" w:color="auto"/>
            <w:left w:val="none" w:sz="0" w:space="0" w:color="auto"/>
            <w:bottom w:val="none" w:sz="0" w:space="0" w:color="auto"/>
            <w:right w:val="none" w:sz="0" w:space="0" w:color="auto"/>
          </w:divBdr>
        </w:div>
        <w:div w:id="2037000747">
          <w:marLeft w:val="0"/>
          <w:marRight w:val="0"/>
          <w:marTop w:val="0"/>
          <w:marBottom w:val="0"/>
          <w:divBdr>
            <w:top w:val="none" w:sz="0" w:space="0" w:color="auto"/>
            <w:left w:val="none" w:sz="0" w:space="0" w:color="auto"/>
            <w:bottom w:val="none" w:sz="0" w:space="0" w:color="auto"/>
            <w:right w:val="none" w:sz="0" w:space="0" w:color="auto"/>
          </w:divBdr>
        </w:div>
      </w:divsChild>
    </w:div>
    <w:div w:id="1498813346">
      <w:bodyDiv w:val="1"/>
      <w:marLeft w:val="0"/>
      <w:marRight w:val="0"/>
      <w:marTop w:val="0"/>
      <w:marBottom w:val="0"/>
      <w:divBdr>
        <w:top w:val="none" w:sz="0" w:space="0" w:color="auto"/>
        <w:left w:val="none" w:sz="0" w:space="0" w:color="auto"/>
        <w:bottom w:val="none" w:sz="0" w:space="0" w:color="auto"/>
        <w:right w:val="none" w:sz="0" w:space="0" w:color="auto"/>
      </w:divBdr>
    </w:div>
    <w:div w:id="1559052124">
      <w:bodyDiv w:val="1"/>
      <w:marLeft w:val="0"/>
      <w:marRight w:val="0"/>
      <w:marTop w:val="0"/>
      <w:marBottom w:val="0"/>
      <w:divBdr>
        <w:top w:val="none" w:sz="0" w:space="0" w:color="auto"/>
        <w:left w:val="none" w:sz="0" w:space="0" w:color="auto"/>
        <w:bottom w:val="none" w:sz="0" w:space="0" w:color="auto"/>
        <w:right w:val="none" w:sz="0" w:space="0" w:color="auto"/>
      </w:divBdr>
    </w:div>
    <w:div w:id="18219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17E2-67E4-4FE2-9FAD-742262D8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2023-07-18T14:45:00Z</dcterms:created>
  <dcterms:modified xsi:type="dcterms:W3CDTF">2023-07-18T14:47:00Z</dcterms:modified>
</cp:coreProperties>
</file>